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748" w:rsidRDefault="005A2748" w:rsidP="005A27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c">
            <w:drawing>
              <wp:inline distT="0" distB="0" distL="0" distR="0" wp14:anchorId="795A6F3B" wp14:editId="1D6A1D14">
                <wp:extent cx="734291" cy="744809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45795" y="337820"/>
                            <a:ext cx="50165" cy="48895"/>
                          </a:xfrm>
                          <a:prstGeom prst="ellipse">
                            <a:avLst/>
                          </a:prstGeom>
                          <a:solidFill>
                            <a:srgbClr val="95D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16585" y="462915"/>
                            <a:ext cx="53975" cy="53975"/>
                          </a:xfrm>
                          <a:custGeom>
                            <a:avLst/>
                            <a:gdLst>
                              <a:gd name="T0" fmla="*/ 181 w 350"/>
                              <a:gd name="T1" fmla="*/ 3 h 349"/>
                              <a:gd name="T2" fmla="*/ 347 w 350"/>
                              <a:gd name="T3" fmla="*/ 181 h 349"/>
                              <a:gd name="T4" fmla="*/ 169 w 350"/>
                              <a:gd name="T5" fmla="*/ 346 h 349"/>
                              <a:gd name="T6" fmla="*/ 4 w 350"/>
                              <a:gd name="T7" fmla="*/ 169 h 349"/>
                              <a:gd name="T8" fmla="*/ 181 w 350"/>
                              <a:gd name="T9" fmla="*/ 3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" h="349">
                                <a:moveTo>
                                  <a:pt x="181" y="3"/>
                                </a:moveTo>
                                <a:cubicBezTo>
                                  <a:pt x="276" y="7"/>
                                  <a:pt x="350" y="86"/>
                                  <a:pt x="347" y="181"/>
                                </a:cubicBezTo>
                                <a:cubicBezTo>
                                  <a:pt x="343" y="275"/>
                                  <a:pt x="264" y="349"/>
                                  <a:pt x="169" y="346"/>
                                </a:cubicBezTo>
                                <a:cubicBezTo>
                                  <a:pt x="75" y="343"/>
                                  <a:pt x="0" y="263"/>
                                  <a:pt x="4" y="169"/>
                                </a:cubicBezTo>
                                <a:cubicBezTo>
                                  <a:pt x="7" y="74"/>
                                  <a:pt x="87" y="0"/>
                                  <a:pt x="18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CD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37845" y="566420"/>
                            <a:ext cx="59055" cy="59055"/>
                          </a:xfrm>
                          <a:custGeom>
                            <a:avLst/>
                            <a:gdLst>
                              <a:gd name="T0" fmla="*/ 203 w 381"/>
                              <a:gd name="T1" fmla="*/ 7 h 381"/>
                              <a:gd name="T2" fmla="*/ 374 w 381"/>
                              <a:gd name="T3" fmla="*/ 202 h 381"/>
                              <a:gd name="T4" fmla="*/ 178 w 381"/>
                              <a:gd name="T5" fmla="*/ 374 h 381"/>
                              <a:gd name="T6" fmla="*/ 7 w 381"/>
                              <a:gd name="T7" fmla="*/ 178 h 381"/>
                              <a:gd name="T8" fmla="*/ 203 w 381"/>
                              <a:gd name="T9" fmla="*/ 7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" h="381">
                                <a:moveTo>
                                  <a:pt x="203" y="7"/>
                                </a:moveTo>
                                <a:cubicBezTo>
                                  <a:pt x="304" y="13"/>
                                  <a:pt x="381" y="101"/>
                                  <a:pt x="374" y="202"/>
                                </a:cubicBezTo>
                                <a:cubicBezTo>
                                  <a:pt x="367" y="304"/>
                                  <a:pt x="280" y="381"/>
                                  <a:pt x="178" y="374"/>
                                </a:cubicBezTo>
                                <a:cubicBezTo>
                                  <a:pt x="77" y="367"/>
                                  <a:pt x="0" y="280"/>
                                  <a:pt x="7" y="178"/>
                                </a:cubicBezTo>
                                <a:cubicBezTo>
                                  <a:pt x="14" y="77"/>
                                  <a:pt x="101" y="0"/>
                                  <a:pt x="20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2C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22910" y="630555"/>
                            <a:ext cx="64135" cy="63500"/>
                          </a:xfrm>
                          <a:custGeom>
                            <a:avLst/>
                            <a:gdLst>
                              <a:gd name="T0" fmla="*/ 224 w 412"/>
                              <a:gd name="T1" fmla="*/ 10 h 411"/>
                              <a:gd name="T2" fmla="*/ 402 w 412"/>
                              <a:gd name="T3" fmla="*/ 223 h 411"/>
                              <a:gd name="T4" fmla="*/ 188 w 412"/>
                              <a:gd name="T5" fmla="*/ 401 h 411"/>
                              <a:gd name="T6" fmla="*/ 11 w 412"/>
                              <a:gd name="T7" fmla="*/ 187 h 411"/>
                              <a:gd name="T8" fmla="*/ 224 w 412"/>
                              <a:gd name="T9" fmla="*/ 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411">
                                <a:moveTo>
                                  <a:pt x="224" y="10"/>
                                </a:moveTo>
                                <a:cubicBezTo>
                                  <a:pt x="332" y="20"/>
                                  <a:pt x="412" y="115"/>
                                  <a:pt x="402" y="223"/>
                                </a:cubicBezTo>
                                <a:cubicBezTo>
                                  <a:pt x="392" y="331"/>
                                  <a:pt x="296" y="411"/>
                                  <a:pt x="188" y="401"/>
                                </a:cubicBezTo>
                                <a:cubicBezTo>
                                  <a:pt x="80" y="391"/>
                                  <a:pt x="0" y="295"/>
                                  <a:pt x="11" y="187"/>
                                </a:cubicBezTo>
                                <a:cubicBezTo>
                                  <a:pt x="21" y="79"/>
                                  <a:pt x="116" y="0"/>
                                  <a:pt x="2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C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0195" y="641985"/>
                            <a:ext cx="68580" cy="68580"/>
                          </a:xfrm>
                          <a:custGeom>
                            <a:avLst/>
                            <a:gdLst>
                              <a:gd name="T0" fmla="*/ 245 w 442"/>
                              <a:gd name="T1" fmla="*/ 13 h 442"/>
                              <a:gd name="T2" fmla="*/ 429 w 442"/>
                              <a:gd name="T3" fmla="*/ 245 h 442"/>
                              <a:gd name="T4" fmla="*/ 197 w 442"/>
                              <a:gd name="T5" fmla="*/ 429 h 442"/>
                              <a:gd name="T6" fmla="*/ 14 w 442"/>
                              <a:gd name="T7" fmla="*/ 197 h 442"/>
                              <a:gd name="T8" fmla="*/ 245 w 442"/>
                              <a:gd name="T9" fmla="*/ 1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45" y="13"/>
                                </a:moveTo>
                                <a:cubicBezTo>
                                  <a:pt x="360" y="27"/>
                                  <a:pt x="442" y="131"/>
                                  <a:pt x="429" y="245"/>
                                </a:cubicBezTo>
                                <a:cubicBezTo>
                                  <a:pt x="416" y="360"/>
                                  <a:pt x="312" y="442"/>
                                  <a:pt x="197" y="429"/>
                                </a:cubicBezTo>
                                <a:cubicBezTo>
                                  <a:pt x="82" y="416"/>
                                  <a:pt x="0" y="312"/>
                                  <a:pt x="14" y="197"/>
                                </a:cubicBezTo>
                                <a:cubicBezTo>
                                  <a:pt x="27" y="82"/>
                                  <a:pt x="131" y="0"/>
                                  <a:pt x="24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62560" y="600075"/>
                            <a:ext cx="73660" cy="73025"/>
                          </a:xfrm>
                          <a:custGeom>
                            <a:avLst/>
                            <a:gdLst>
                              <a:gd name="T0" fmla="*/ 267 w 473"/>
                              <a:gd name="T1" fmla="*/ 16 h 473"/>
                              <a:gd name="T2" fmla="*/ 457 w 473"/>
                              <a:gd name="T3" fmla="*/ 266 h 473"/>
                              <a:gd name="T4" fmla="*/ 207 w 473"/>
                              <a:gd name="T5" fmla="*/ 456 h 473"/>
                              <a:gd name="T6" fmla="*/ 17 w 473"/>
                              <a:gd name="T7" fmla="*/ 206 h 473"/>
                              <a:gd name="T8" fmla="*/ 267 w 473"/>
                              <a:gd name="T9" fmla="*/ 16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67" y="16"/>
                                </a:moveTo>
                                <a:cubicBezTo>
                                  <a:pt x="389" y="33"/>
                                  <a:pt x="473" y="145"/>
                                  <a:pt x="457" y="266"/>
                                </a:cubicBezTo>
                                <a:cubicBezTo>
                                  <a:pt x="440" y="388"/>
                                  <a:pt x="328" y="473"/>
                                  <a:pt x="207" y="456"/>
                                </a:cubicBezTo>
                                <a:cubicBezTo>
                                  <a:pt x="85" y="439"/>
                                  <a:pt x="0" y="327"/>
                                  <a:pt x="17" y="206"/>
                                </a:cubicBezTo>
                                <a:cubicBezTo>
                                  <a:pt x="34" y="84"/>
                                  <a:pt x="146" y="0"/>
                                  <a:pt x="26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3500" y="509905"/>
                            <a:ext cx="78105" cy="78105"/>
                          </a:xfrm>
                          <a:custGeom>
                            <a:avLst/>
                            <a:gdLst>
                              <a:gd name="T0" fmla="*/ 289 w 504"/>
                              <a:gd name="T1" fmla="*/ 21 h 504"/>
                              <a:gd name="T2" fmla="*/ 484 w 504"/>
                              <a:gd name="T3" fmla="*/ 289 h 504"/>
                              <a:gd name="T4" fmla="*/ 216 w 504"/>
                              <a:gd name="T5" fmla="*/ 484 h 504"/>
                              <a:gd name="T6" fmla="*/ 20 w 504"/>
                              <a:gd name="T7" fmla="*/ 216 h 504"/>
                              <a:gd name="T8" fmla="*/ 289 w 504"/>
                              <a:gd name="T9" fmla="*/ 2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4">
                                <a:moveTo>
                                  <a:pt x="289" y="21"/>
                                </a:moveTo>
                                <a:cubicBezTo>
                                  <a:pt x="417" y="41"/>
                                  <a:pt x="504" y="161"/>
                                  <a:pt x="484" y="289"/>
                                </a:cubicBezTo>
                                <a:cubicBezTo>
                                  <a:pt x="464" y="417"/>
                                  <a:pt x="344" y="504"/>
                                  <a:pt x="216" y="484"/>
                                </a:cubicBezTo>
                                <a:cubicBezTo>
                                  <a:pt x="88" y="464"/>
                                  <a:pt x="0" y="344"/>
                                  <a:pt x="20" y="216"/>
                                </a:cubicBezTo>
                                <a:cubicBezTo>
                                  <a:pt x="40" y="88"/>
                                  <a:pt x="160" y="0"/>
                                  <a:pt x="289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A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985" y="389255"/>
                            <a:ext cx="82550" cy="82550"/>
                          </a:xfrm>
                          <a:custGeom>
                            <a:avLst/>
                            <a:gdLst>
                              <a:gd name="T0" fmla="*/ 309 w 534"/>
                              <a:gd name="T1" fmla="*/ 23 h 535"/>
                              <a:gd name="T2" fmla="*/ 511 w 534"/>
                              <a:gd name="T3" fmla="*/ 310 h 535"/>
                              <a:gd name="T4" fmla="*/ 225 w 534"/>
                              <a:gd name="T5" fmla="*/ 512 h 535"/>
                              <a:gd name="T6" fmla="*/ 23 w 534"/>
                              <a:gd name="T7" fmla="*/ 225 h 535"/>
                              <a:gd name="T8" fmla="*/ 309 w 534"/>
                              <a:gd name="T9" fmla="*/ 23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535">
                                <a:moveTo>
                                  <a:pt x="309" y="23"/>
                                </a:moveTo>
                                <a:cubicBezTo>
                                  <a:pt x="444" y="47"/>
                                  <a:pt x="534" y="175"/>
                                  <a:pt x="511" y="310"/>
                                </a:cubicBezTo>
                                <a:cubicBezTo>
                                  <a:pt x="488" y="445"/>
                                  <a:pt x="359" y="535"/>
                                  <a:pt x="225" y="512"/>
                                </a:cubicBezTo>
                                <a:cubicBezTo>
                                  <a:pt x="90" y="488"/>
                                  <a:pt x="0" y="360"/>
                                  <a:pt x="23" y="225"/>
                                </a:cubicBezTo>
                                <a:cubicBezTo>
                                  <a:pt x="46" y="90"/>
                                  <a:pt x="175" y="0"/>
                                  <a:pt x="309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9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40" y="257175"/>
                            <a:ext cx="88265" cy="86995"/>
                          </a:xfrm>
                          <a:custGeom>
                            <a:avLst/>
                            <a:gdLst>
                              <a:gd name="T0" fmla="*/ 331 w 566"/>
                              <a:gd name="T1" fmla="*/ 27 h 566"/>
                              <a:gd name="T2" fmla="*/ 539 w 566"/>
                              <a:gd name="T3" fmla="*/ 331 h 566"/>
                              <a:gd name="T4" fmla="*/ 234 w 566"/>
                              <a:gd name="T5" fmla="*/ 539 h 566"/>
                              <a:gd name="T6" fmla="*/ 27 w 566"/>
                              <a:gd name="T7" fmla="*/ 234 h 566"/>
                              <a:gd name="T8" fmla="*/ 331 w 566"/>
                              <a:gd name="T9" fmla="*/ 27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331" y="27"/>
                                </a:moveTo>
                                <a:cubicBezTo>
                                  <a:pt x="473" y="53"/>
                                  <a:pt x="566" y="190"/>
                                  <a:pt x="539" y="331"/>
                                </a:cubicBezTo>
                                <a:cubicBezTo>
                                  <a:pt x="512" y="473"/>
                                  <a:pt x="376" y="566"/>
                                  <a:pt x="234" y="539"/>
                                </a:cubicBezTo>
                                <a:cubicBezTo>
                                  <a:pt x="93" y="512"/>
                                  <a:pt x="0" y="376"/>
                                  <a:pt x="27" y="234"/>
                                </a:cubicBezTo>
                                <a:cubicBezTo>
                                  <a:pt x="53" y="93"/>
                                  <a:pt x="190" y="0"/>
                                  <a:pt x="331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8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2705" y="135255"/>
                            <a:ext cx="93345" cy="92710"/>
                          </a:xfrm>
                          <a:custGeom>
                            <a:avLst/>
                            <a:gdLst>
                              <a:gd name="T0" fmla="*/ 353 w 597"/>
                              <a:gd name="T1" fmla="*/ 30 h 597"/>
                              <a:gd name="T2" fmla="*/ 567 w 597"/>
                              <a:gd name="T3" fmla="*/ 353 h 597"/>
                              <a:gd name="T4" fmla="*/ 244 w 597"/>
                              <a:gd name="T5" fmla="*/ 567 h 597"/>
                              <a:gd name="T6" fmla="*/ 30 w 597"/>
                              <a:gd name="T7" fmla="*/ 244 h 597"/>
                              <a:gd name="T8" fmla="*/ 353 w 597"/>
                              <a:gd name="T9" fmla="*/ 3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" h="597">
                                <a:moveTo>
                                  <a:pt x="353" y="30"/>
                                </a:moveTo>
                                <a:cubicBezTo>
                                  <a:pt x="501" y="60"/>
                                  <a:pt x="597" y="205"/>
                                  <a:pt x="567" y="353"/>
                                </a:cubicBezTo>
                                <a:cubicBezTo>
                                  <a:pt x="536" y="501"/>
                                  <a:pt x="392" y="597"/>
                                  <a:pt x="244" y="567"/>
                                </a:cubicBezTo>
                                <a:cubicBezTo>
                                  <a:pt x="96" y="537"/>
                                  <a:pt x="0" y="392"/>
                                  <a:pt x="30" y="244"/>
                                </a:cubicBezTo>
                                <a:cubicBezTo>
                                  <a:pt x="60" y="96"/>
                                  <a:pt x="205" y="0"/>
                                  <a:pt x="353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7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47320" y="45085"/>
                            <a:ext cx="97790" cy="97155"/>
                          </a:xfrm>
                          <a:custGeom>
                            <a:avLst/>
                            <a:gdLst>
                              <a:gd name="T0" fmla="*/ 375 w 628"/>
                              <a:gd name="T1" fmla="*/ 33 h 627"/>
                              <a:gd name="T2" fmla="*/ 594 w 628"/>
                              <a:gd name="T3" fmla="*/ 374 h 627"/>
                              <a:gd name="T4" fmla="*/ 254 w 628"/>
                              <a:gd name="T5" fmla="*/ 594 h 627"/>
                              <a:gd name="T6" fmla="*/ 34 w 628"/>
                              <a:gd name="T7" fmla="*/ 253 h 627"/>
                              <a:gd name="T8" fmla="*/ 375 w 628"/>
                              <a:gd name="T9" fmla="*/ 33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8" h="627">
                                <a:moveTo>
                                  <a:pt x="375" y="33"/>
                                </a:moveTo>
                                <a:cubicBezTo>
                                  <a:pt x="529" y="67"/>
                                  <a:pt x="628" y="219"/>
                                  <a:pt x="594" y="374"/>
                                </a:cubicBezTo>
                                <a:cubicBezTo>
                                  <a:pt x="561" y="529"/>
                                  <a:pt x="408" y="627"/>
                                  <a:pt x="254" y="594"/>
                                </a:cubicBezTo>
                                <a:cubicBezTo>
                                  <a:pt x="99" y="560"/>
                                  <a:pt x="0" y="408"/>
                                  <a:pt x="34" y="253"/>
                                </a:cubicBezTo>
                                <a:cubicBezTo>
                                  <a:pt x="67" y="98"/>
                                  <a:pt x="220" y="0"/>
                                  <a:pt x="375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71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69240" y="1270"/>
                            <a:ext cx="102235" cy="101600"/>
                          </a:xfrm>
                          <a:custGeom>
                            <a:avLst/>
                            <a:gdLst>
                              <a:gd name="T0" fmla="*/ 396 w 658"/>
                              <a:gd name="T1" fmla="*/ 37 h 658"/>
                              <a:gd name="T2" fmla="*/ 622 w 658"/>
                              <a:gd name="T3" fmla="*/ 396 h 658"/>
                              <a:gd name="T4" fmla="*/ 263 w 658"/>
                              <a:gd name="T5" fmla="*/ 622 h 658"/>
                              <a:gd name="T6" fmla="*/ 37 w 658"/>
                              <a:gd name="T7" fmla="*/ 263 h 658"/>
                              <a:gd name="T8" fmla="*/ 396 w 658"/>
                              <a:gd name="T9" fmla="*/ 3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96" y="37"/>
                                </a:moveTo>
                                <a:cubicBezTo>
                                  <a:pt x="557" y="73"/>
                                  <a:pt x="658" y="234"/>
                                  <a:pt x="622" y="396"/>
                                </a:cubicBezTo>
                                <a:cubicBezTo>
                                  <a:pt x="585" y="557"/>
                                  <a:pt x="424" y="658"/>
                                  <a:pt x="263" y="622"/>
                                </a:cubicBezTo>
                                <a:cubicBezTo>
                                  <a:pt x="101" y="585"/>
                                  <a:pt x="0" y="424"/>
                                  <a:pt x="37" y="263"/>
                                </a:cubicBezTo>
                                <a:cubicBezTo>
                                  <a:pt x="74" y="101"/>
                                  <a:pt x="234" y="0"/>
                                  <a:pt x="396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6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92430" y="25400"/>
                            <a:ext cx="107315" cy="106680"/>
                          </a:xfrm>
                          <a:custGeom>
                            <a:avLst/>
                            <a:gdLst>
                              <a:gd name="T0" fmla="*/ 417 w 689"/>
                              <a:gd name="T1" fmla="*/ 40 h 690"/>
                              <a:gd name="T2" fmla="*/ 649 w 689"/>
                              <a:gd name="T3" fmla="*/ 418 h 690"/>
                              <a:gd name="T4" fmla="*/ 272 w 689"/>
                              <a:gd name="T5" fmla="*/ 650 h 690"/>
                              <a:gd name="T6" fmla="*/ 40 w 689"/>
                              <a:gd name="T7" fmla="*/ 272 h 690"/>
                              <a:gd name="T8" fmla="*/ 417 w 689"/>
                              <a:gd name="T9" fmla="*/ 4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9" h="690">
                                <a:moveTo>
                                  <a:pt x="417" y="40"/>
                                </a:moveTo>
                                <a:cubicBezTo>
                                  <a:pt x="585" y="80"/>
                                  <a:pt x="689" y="249"/>
                                  <a:pt x="649" y="418"/>
                                </a:cubicBezTo>
                                <a:cubicBezTo>
                                  <a:pt x="609" y="586"/>
                                  <a:pt x="440" y="690"/>
                                  <a:pt x="272" y="650"/>
                                </a:cubicBezTo>
                                <a:cubicBezTo>
                                  <a:pt x="104" y="609"/>
                                  <a:pt x="0" y="441"/>
                                  <a:pt x="40" y="272"/>
                                </a:cubicBezTo>
                                <a:cubicBezTo>
                                  <a:pt x="80" y="104"/>
                                  <a:pt x="249" y="0"/>
                                  <a:pt x="417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51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54660" y="133350"/>
                            <a:ext cx="111760" cy="111125"/>
                          </a:xfrm>
                          <a:custGeom>
                            <a:avLst/>
                            <a:gdLst>
                              <a:gd name="T0" fmla="*/ 439 w 720"/>
                              <a:gd name="T1" fmla="*/ 43 h 720"/>
                              <a:gd name="T2" fmla="*/ 677 w 720"/>
                              <a:gd name="T3" fmla="*/ 439 h 720"/>
                              <a:gd name="T4" fmla="*/ 282 w 720"/>
                              <a:gd name="T5" fmla="*/ 677 h 720"/>
                              <a:gd name="T6" fmla="*/ 43 w 720"/>
                              <a:gd name="T7" fmla="*/ 281 h 720"/>
                              <a:gd name="T8" fmla="*/ 439 w 720"/>
                              <a:gd name="T9" fmla="*/ 43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439" y="43"/>
                                </a:moveTo>
                                <a:cubicBezTo>
                                  <a:pt x="614" y="87"/>
                                  <a:pt x="720" y="264"/>
                                  <a:pt x="677" y="439"/>
                                </a:cubicBezTo>
                                <a:cubicBezTo>
                                  <a:pt x="633" y="613"/>
                                  <a:pt x="456" y="720"/>
                                  <a:pt x="282" y="677"/>
                                </a:cubicBezTo>
                                <a:cubicBezTo>
                                  <a:pt x="107" y="633"/>
                                  <a:pt x="0" y="456"/>
                                  <a:pt x="43" y="281"/>
                                </a:cubicBezTo>
                                <a:cubicBezTo>
                                  <a:pt x="87" y="106"/>
                                  <a:pt x="264" y="0"/>
                                  <a:pt x="439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3E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13385" y="252095"/>
                            <a:ext cx="116840" cy="116205"/>
                          </a:xfrm>
                          <a:custGeom>
                            <a:avLst/>
                            <a:gdLst>
                              <a:gd name="T0" fmla="*/ 460 w 751"/>
                              <a:gd name="T1" fmla="*/ 47 h 751"/>
                              <a:gd name="T2" fmla="*/ 704 w 751"/>
                              <a:gd name="T3" fmla="*/ 460 h 751"/>
                              <a:gd name="T4" fmla="*/ 290 w 751"/>
                              <a:gd name="T5" fmla="*/ 704 h 751"/>
                              <a:gd name="T6" fmla="*/ 46 w 751"/>
                              <a:gd name="T7" fmla="*/ 291 h 751"/>
                              <a:gd name="T8" fmla="*/ 460 w 751"/>
                              <a:gd name="T9" fmla="*/ 47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" h="751">
                                <a:moveTo>
                                  <a:pt x="460" y="47"/>
                                </a:moveTo>
                                <a:cubicBezTo>
                                  <a:pt x="641" y="94"/>
                                  <a:pt x="751" y="279"/>
                                  <a:pt x="704" y="460"/>
                                </a:cubicBezTo>
                                <a:cubicBezTo>
                                  <a:pt x="657" y="642"/>
                                  <a:pt x="472" y="751"/>
                                  <a:pt x="290" y="704"/>
                                </a:cubicBezTo>
                                <a:cubicBezTo>
                                  <a:pt x="109" y="658"/>
                                  <a:pt x="0" y="472"/>
                                  <a:pt x="46" y="291"/>
                                </a:cubicBezTo>
                                <a:cubicBezTo>
                                  <a:pt x="93" y="109"/>
                                  <a:pt x="278" y="0"/>
                                  <a:pt x="460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2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94005" y="302260"/>
                            <a:ext cx="121920" cy="120650"/>
                          </a:xfrm>
                          <a:custGeom>
                            <a:avLst/>
                            <a:gdLst>
                              <a:gd name="T0" fmla="*/ 481 w 782"/>
                              <a:gd name="T1" fmla="*/ 50 h 782"/>
                              <a:gd name="T2" fmla="*/ 732 w 782"/>
                              <a:gd name="T3" fmla="*/ 482 h 782"/>
                              <a:gd name="T4" fmla="*/ 300 w 782"/>
                              <a:gd name="T5" fmla="*/ 732 h 782"/>
                              <a:gd name="T6" fmla="*/ 50 w 782"/>
                              <a:gd name="T7" fmla="*/ 300 h 782"/>
                              <a:gd name="T8" fmla="*/ 481 w 782"/>
                              <a:gd name="T9" fmla="*/ 50 h 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" h="782">
                                <a:moveTo>
                                  <a:pt x="481" y="50"/>
                                </a:moveTo>
                                <a:cubicBezTo>
                                  <a:pt x="670" y="100"/>
                                  <a:pt x="782" y="293"/>
                                  <a:pt x="732" y="482"/>
                                </a:cubicBezTo>
                                <a:cubicBezTo>
                                  <a:pt x="681" y="670"/>
                                  <a:pt x="488" y="782"/>
                                  <a:pt x="300" y="732"/>
                                </a:cubicBezTo>
                                <a:cubicBezTo>
                                  <a:pt x="112" y="682"/>
                                  <a:pt x="0" y="489"/>
                                  <a:pt x="50" y="300"/>
                                </a:cubicBezTo>
                                <a:cubicBezTo>
                                  <a:pt x="100" y="112"/>
                                  <a:pt x="293" y="0"/>
                                  <a:pt x="48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0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57.8pt;height:58.65pt;mso-position-horizontal-relative:char;mso-position-vertical-relative:line" coordsize="7340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40;height:7442;visibility:visible;mso-wrap-style:square">
                  <v:fill o:detectmouseclick="t"/>
                  <v:path o:connecttype="none"/>
                </v:shape>
                <v:oval id="Oval 5" o:spid="_x0000_s1028" style="position:absolute;left:6457;top:3378;width:5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g6MIA&#10;AADaAAAADwAAAGRycy9kb3ducmV2LnhtbESPQWvCQBSE7wX/w/IKvZRmoweRNKtIQZBID0bB6yP7&#10;zAazb2N2m6T/vlsQPA4z3wyTbybbioF63zhWME9SEMSV0w3XCs6n3ccKhA/IGlvHpOCXPGzWs5cc&#10;M+1GPtJQhlrEEvYZKjAhdJmUvjJk0SeuI47e1fUWQ5R9LXWPYyy3rVyk6VJabDguGOzoy1B1K3+s&#10;gsXFFG5sjC3eD+52/z7sTNm1Sr29TttPEIGm8Aw/6L2OHP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ODowgAAANoAAAAPAAAAAAAAAAAAAAAAAJgCAABkcnMvZG93&#10;bnJldi54bWxQSwUGAAAAAAQABAD1AAAAhwMAAAAA&#10;" fillcolor="#95d1eb" stroked="f"/>
                <v:shape id="Freeform 6" o:spid="_x0000_s1029" style="position:absolute;left:6165;top:4629;width:540;height:539;visibility:visible;mso-wrap-style:square;v-text-anchor:top" coordsize="35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97sUA&#10;AADaAAAADwAAAGRycy9kb3ducmV2LnhtbESPQWvCQBSE74L/YXmCt7pRQdvUVUQIttBSqoH0+Mg+&#10;k2D2bcxuY/z3XaHgcZiZb5jVpje16Kh1lWUF00kEgji3uuJCQXpMnp5BOI+ssbZMCm7kYLMeDlYY&#10;a3vlb+oOvhABwi5GBaX3TSyly0sy6Ca2IQ7eybYGfZBtIXWL1wA3tZxF0UIarDgslNjQrqT8fPg1&#10;Ct6ny/72MvtIP5OfbJEcL7LL9l9KjUf99hWEp94/wv/tN61gDvc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/3uxQAAANoAAAAPAAAAAAAAAAAAAAAAAJgCAABkcnMv&#10;ZG93bnJldi54bWxQSwUGAAAAAAQABAD1AAAAigMAAAAA&#10;" path="m181,3v95,4,169,83,166,178c343,275,264,349,169,346,75,343,,263,4,169,7,74,87,,181,3xe" fillcolor="#9bcde9" stroked="f">
                  <v:path arrowok="t" o:connecttype="custom" o:connectlocs="27913,464;53512,27993;26062,53511;617,26137;27913,464" o:connectangles="0,0,0,0,0"/>
                </v:shape>
                <v:shape id="Freeform 7" o:spid="_x0000_s1030" style="position:absolute;left:5378;top:5664;width:591;height:590;visibility:visible;mso-wrap-style:square;v-text-anchor:top" coordsize="38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KOsIA&#10;AADaAAAADwAAAGRycy9kb3ducmV2LnhtbESPQWsCMRSE7wX/Q3hCbzVrEVtWo4goFC+21oPHx+aZ&#10;LG5eliR11/76piB4HGbmG2a+7F0jrhRi7VnBeFSAIK68rtkoOH5vX95BxISssfFMCm4UYbkYPM2x&#10;1L7jL7oekhEZwrFEBTaltpQyVpYcxpFvibN39sFhyjIYqQN2Ge4a+VoUU+mw5rxgsaW1pepy+HEK&#10;im573k/2nTV0mu7a3415C/Sp1POwX81AJOrTI3xvf2gFE/i/k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4o6wgAAANoAAAAPAAAAAAAAAAAAAAAAAJgCAABkcnMvZG93&#10;bnJldi54bWxQSwUGAAAAAAQABAD1AAAAhwMAAAAA&#10;" path="m203,7v101,6,178,94,171,195c367,304,280,381,178,374,77,367,,280,7,178,14,77,101,,203,7xe" fillcolor="#a2c8e8" stroked="f">
                  <v:path arrowok="t" o:connecttype="custom" o:connectlocs="31465,1085;57970,31310;27590,57970;1085,27590;31465,1085" o:connectangles="0,0,0,0,0"/>
                </v:shape>
                <v:shape id="Freeform 8" o:spid="_x0000_s1031" style="position:absolute;left:4229;top:6305;width:641;height:635;visibility:visible;mso-wrap-style:square;v-text-anchor:top" coordsize="41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qH8QA&#10;AADaAAAADwAAAGRycy9kb3ducmV2LnhtbESPQWvCQBSE74L/YXmCl1A3ShVN3YgEKkWQ0ljw+si+&#10;JiHZtyG7Nem/7xYKHoeZ+YbZH0bTijv1rrasYLmIQRAXVtdcKvi8vj5tQTiPrLG1TAp+yMEhnU72&#10;mGg78Afdc1+KAGGXoILK+y6R0hUVGXQL2xEH78v2Bn2QfSl1j0OAm1au4ngjDdYcFirsKKuoaPJv&#10;o+AcRaftjqPzrb0M2eq5yeP3PFNqPhuPLyA8jf4R/m+/aQVr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ah/EAAAA2gAAAA8AAAAAAAAAAAAAAAAAmAIAAGRycy9k&#10;b3ducmV2LnhtbFBLBQYAAAAABAAEAPUAAACJAwAAAAA=&#10;" path="m224,10c332,20,412,115,402,223,392,331,296,411,188,401,80,391,,295,11,187,21,79,116,,224,10xe" fillcolor="#acc3e8" stroked="f">
                  <v:path arrowok="t" o:connecttype="custom" o:connectlocs="34870,1545;62578,34454;29265,61955;1712,28892;34870,1545" o:connectangles="0,0,0,0,0"/>
                </v:shape>
                <v:shape id="Freeform 9" o:spid="_x0000_s1032" style="position:absolute;left:2901;top:6419;width:686;height:686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vqcEA&#10;AADaAAAADwAAAGRycy9kb3ducmV2LnhtbESPzWrDMBCE74W8g9hAb42cYkxwo4QSUjANPcTtAyzW&#10;1ja1VkY/jv32UaHQ4zAz3zD742wGMZHzvWUF200GgrixuudWwdfn29MOhA/IGgfLpGAhD8fD6mGP&#10;pbY3vtJUh1YkCPsSFXQhjKWUvunIoN/YkTh539YZDEm6VmqHtwQ3g3zOskIa7DktdDjSqaPmp45G&#10;wYe5xCmvqjzOPFl5XqJ7P0WlHtfz6wuIQHP4D/+1K62ggN8r6Qb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76nBAAAA2gAAAA8AAAAAAAAAAAAAAAAAmAIAAGRycy9kb3du&#10;cmV2LnhtbFBLBQYAAAAABAAEAPUAAACGAwAAAAA=&#10;" path="m245,13c360,27,442,131,429,245,416,360,312,442,197,429,82,416,,312,14,197,27,82,131,,245,13xe" fillcolor="#b2bbe8" stroked="f">
                  <v:path arrowok="t" o:connecttype="custom" o:connectlocs="38014,2017;66563,38014;30566,66563;2172,30566;38014,2017" o:connectangles="0,0,0,0,0"/>
                </v:shape>
                <v:shape id="Freeform 10" o:spid="_x0000_s1033" style="position:absolute;left:1625;top:6000;width:737;height:731;visibility:visible;mso-wrap-style:square;v-text-anchor:top" coordsize="47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XhsQA&#10;AADaAAAADwAAAGRycy9kb3ducmV2LnhtbESPzW7CMBCE70h9B2uRegOHHgqkGEQjVeJQUf4eYIm3&#10;SZR4HdkmpDw9roTEcTQz32gWq940oiPnK8sKJuMEBHFudcWFgtPxazQD4QOyxsYyKfgjD6vly2CB&#10;qbZX3lN3CIWIEPYpKihDaFMpfV6SQT+2LXH0fq0zGKJ0hdQOrxFuGvmWJO/SYMVxocSWspLy+nAx&#10;CnY/Pv+81fPvW+eOdXZeb7Mzb5V6HfbrDxCB+vAMP9obrWAK/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14bEAAAA2gAAAA8AAAAAAAAAAAAAAAAAmAIAAGRycy9k&#10;b3ducmV2LnhtbFBLBQYAAAAABAAEAPUAAACJAwAAAAA=&#10;" path="m267,16c389,33,473,145,457,266,440,388,328,473,207,456,85,439,,327,17,206,34,84,146,,267,16xe" fillcolor="#bfb4e7" stroked="f">
                  <v:path arrowok="t" o:connecttype="custom" o:connectlocs="41580,2470;71168,41067;32236,70400;2647,31804;41580,2470" o:connectangles="0,0,0,0,0"/>
                </v:shape>
                <v:shape id="Freeform 11" o:spid="_x0000_s1034" style="position:absolute;left:635;top:5099;width:781;height:781;visibility:visible;mso-wrap-style:square;v-text-anchor:top" coordsize="5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GFsIA&#10;AADaAAAADwAAAGRycy9kb3ducmV2LnhtbERP3WrCMBS+H/gO4QjejJnWMXHVWNxYnQi70O0BDs0x&#10;LTYnpcna+vbLhbDLj+9/k4+2ET11vnasIJ0nIIhLp2s2Cn6+i6cVCB+QNTaOScGNPOTbycMGM+0G&#10;PlF/DkbEEPYZKqhCaDMpfVmRRT93LXHkLq6zGCLsjNQdDjHcNnKRJEtpsebYUGFL7xWV1/OvVTCY&#10;x8/ia/nMb4fb8VW+7NOPo2mUmk3H3RpEoDH8i+/ug1YQt8Y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8YWwgAAANoAAAAPAAAAAAAAAAAAAAAAAJgCAABkcnMvZG93&#10;bnJldi54bWxQSwUGAAAAAAQABAD1AAAAhwMAAAAA&#10;" path="m289,21c417,41,504,161,484,289,464,417,344,504,216,484,88,464,,344,20,216,40,88,160,,289,21xe" fillcolor="#cca8e7" stroked="f">
                  <v:path arrowok="t" o:connecttype="custom" o:connectlocs="44786,3254;75006,44786;33474,75006;3099,33474;44786,3254" o:connectangles="0,0,0,0,0"/>
                </v:shape>
                <v:shape id="Freeform 12" o:spid="_x0000_s1035" style="position:absolute;left:69;top:3892;width:826;height:826;visibility:visible;mso-wrap-style:square;v-text-anchor:top" coordsize="53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YqMUA&#10;AADaAAAADwAAAGRycy9kb3ducmV2LnhtbESPQWvCQBSE7wX/w/KE3pqNPZSauko0FLwUNVHo8ZF9&#10;TUKzb2N2NbG/visUehxm5htmsRpNK67Uu8ayglkUgyAurW64UnAs3p9eQTiPrLG1TApu5GC1nDws&#10;MNF24ANdc1+JAGGXoILa+y6R0pU1GXSR7YiD92V7gz7IvpK6xyHATSuf4/hFGmw4LNTY0aam8ju/&#10;GAX5h76ddtnh57xLm7X9nGfZ3hdKPU7H9A2Ep9H/h//aW61gDvc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hioxQAAANoAAAAPAAAAAAAAAAAAAAAAAJgCAABkcnMv&#10;ZG93bnJldi54bWxQSwUGAAAAAAQABAD1AAAAigMAAAAA&#10;" path="m309,23c444,47,534,175,511,310,488,445,359,535,225,512,90,488,,360,23,225,46,90,175,,309,23xe" fillcolor="#d79ce2" stroked="f">
                  <v:path arrowok="t" o:connecttype="custom" o:connectlocs="47768,3549;78994,47833;34782,79001;3556,34717;47768,3549" o:connectangles="0,0,0,0,0"/>
                </v:shape>
                <v:shape id="Freeform 13" o:spid="_x0000_s1036" style="position:absolute;left:25;top:2571;width:883;height:870;visibility:visible;mso-wrap-style:square;v-text-anchor:top" coordsize="566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WzcMA&#10;AADbAAAADwAAAGRycy9kb3ducmV2LnhtbESPT2vCQBDF7wW/wzJCb3VjDqVEVwmiUNCLfwo9Dtkx&#10;icnOhuzWxG/vHAreZnhv3vvNcj26Vt2pD7VnA/NZAoq48Lbm0sDlvPv4AhUissXWMxl4UID1avK2&#10;xMz6gY90P8VSSQiHDA1UMXaZ1qGoyGGY+Y5YtKvvHUZZ+1LbHgcJd61Ok+RTO6xZGirsaFNR0Zz+&#10;nIGmDY/rPm+Gn8OtzLe/Y0rp2RnzPh3zBahIY3yZ/6+/re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WzcMAAADbAAAADwAAAAAAAAAAAAAAAACYAgAAZHJzL2Rv&#10;d25yZXYueG1sUEsFBgAAAAAEAAQA9QAAAIgDAAAAAA==&#10;" path="m331,27c473,53,566,190,539,331,512,473,376,566,234,539,93,512,,376,27,234,53,93,190,,331,27xe" fillcolor="#d88fd7" stroked="f">
                  <v:path arrowok="t" o:connecttype="custom" o:connectlocs="51618,4150;84054,50875;36491,82845;4211,35966;51618,4150" o:connectangles="0,0,0,0,0"/>
                </v:shape>
                <v:shape id="Freeform 14" o:spid="_x0000_s1037" style="position:absolute;left:527;top:1352;width:933;height:927;visibility:visible;mso-wrap-style:square;v-text-anchor:top" coordsize="59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UbL8A&#10;AADbAAAADwAAAGRycy9kb3ducmV2LnhtbERPTYvCMBC9C/sfwizsRdZEDyJdo4hYccGLVe9DM7bF&#10;ZlKaWLv7640geJvH+5z5sre16Kj1lWMN45ECQZw7U3Gh4XRMv2cgfEA2WDsmDX/kYbn4GMwxMe7O&#10;B+qyUIgYwj5BDWUITSKlz0uy6EeuIY7cxbUWQ4RtIU2L9xhuazlRaiotVhwbSmxoXVJ+zW5WQ7NN&#10;M+7Qqw0P/1N33is0vxutvz771Q+IQH14i1/unYnzx/D8JR4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hRsvwAAANsAAAAPAAAAAAAAAAAAAAAAAJgCAABkcnMvZG93bnJl&#10;di54bWxQSwUGAAAAAAQABAD1AAAAhAMAAAAA&#10;" path="m353,30c501,60,597,205,567,353,536,501,392,597,244,567,96,537,,392,30,244,60,96,205,,353,30xe" fillcolor="#d77fc7" stroked="f">
                  <v:path arrowok="t" o:connecttype="custom" o:connectlocs="55194,4659;88654,54818;38151,88051;4691,37892;55194,4659" o:connectangles="0,0,0,0,0"/>
                </v:shape>
                <v:shape id="Freeform 15" o:spid="_x0000_s1038" style="position:absolute;left:1473;top:450;width:978;height:972;visibility:visible;mso-wrap-style:square;v-text-anchor:top" coordsize="62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3LcIA&#10;AADbAAAADwAAAGRycy9kb3ducmV2LnhtbERP32vCMBB+F/Y/hBvsRdbUKmV2jTIEhwwU5vT9aG5t&#10;WXMpSaadf70ZCL7dx/fzyuVgOnEi51vLCiZJCoK4srrlWsHha/38AsIHZI2dZVLwRx6Wi4dRiYW2&#10;Z/6k0z7UIoawL1BBE0JfSOmrhgz6xPbEkfu2zmCI0NVSOzzHcNPJLE1zabDl2NBgT6uGqp/9r1Gw&#10;DTqfHz8OuXQZv192bjZeT61ST4/D2yuIQEO4i2/ujY7zM/j/JR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ctwgAAANsAAAAPAAAAAAAAAAAAAAAAAJgCAABkcnMvZG93&#10;bnJldi54bWxQSwUGAAAAAAQABAD1AAAAhwMAAAAA&#10;" path="m375,33c529,67,628,219,594,374,561,529,408,627,254,594,99,560,,408,34,253,67,98,220,,375,33xe" fillcolor="#d771b9" stroked="f">
                  <v:path arrowok="t" o:connecttype="custom" o:connectlocs="58394,5113;92496,57952;39552,92042;5294,39203;58394,5113" o:connectangles="0,0,0,0,0"/>
                </v:shape>
                <v:shape id="Freeform 16" o:spid="_x0000_s1039" style="position:absolute;left:2692;top:12;width:1022;height:1016;visibility:visible;mso-wrap-style:square;v-text-anchor:top" coordsize="65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vKMEA&#10;AADbAAAADwAAAGRycy9kb3ducmV2LnhtbERPS2sCMRC+F/wPYQRvNWuFUlajqEXQQwv1cfA2bMZN&#10;cDNZkuhu/31TKPQ2H99z5sveNeJBIVrPCibjAgRx5bXlWsHpuH1+AxETssbGMyn4pgjLxeBpjqX2&#10;HX/R45BqkUM4lqjApNSWUsbKkMM49i1x5q4+OEwZhlrqgF0Od418KYpX6dBybjDY0sZQdTvcnYKL&#10;NecPu+9Dt/X8vq52xTF8npQaDfvVDESiPv2L/9w7nedP4feXf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ryjBAAAA2wAAAA8AAAAAAAAAAAAAAAAAmAIAAGRycy9kb3du&#10;cmV2LnhtbFBLBQYAAAAABAAEAPUAAACGAwAAAAA=&#10;" path="m396,37c557,73,658,234,622,396,585,557,424,658,263,622,101,585,,424,37,263,74,101,234,,396,37xe" fillcolor="#d762ad" stroked="f">
                  <v:path arrowok="t" o:connecttype="custom" o:connectlocs="61527,5713;96642,61145;40863,96041;5749,40609;61527,5713" o:connectangles="0,0,0,0,0"/>
                </v:shape>
                <v:shape id="Freeform 17" o:spid="_x0000_s1040" style="position:absolute;left:3924;top:254;width:1073;height:1066;visibility:visible;mso-wrap-style:square;v-text-anchor:top" coordsize="68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26cAA&#10;AADbAAAADwAAAGRycy9kb3ducmV2LnhtbERP3WrCMBS+H/gO4QjezdQh26xGkaEyL+18gENzTIvN&#10;SU1iW9/eDAa7Ox/f71ltBtuIjnyoHSuYTTMQxKXTNRsF55/96yeIEJE1No5JwYMCbNajlxXm2vV8&#10;oq6IRqQQDjkqqGJscylDWZHFMHUtceIuzluMCXojtcc+hdtGvmXZu7RYc2qosKWvisprcbcKuuP5&#10;7j9us2LR7w7lsa1NOM2NUpPxsF2CiDTEf/Gf+1un+XP4/SU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n26cAAAADbAAAADwAAAAAAAAAAAAAAAACYAgAAZHJzL2Rvd25y&#10;ZXYueG1sUEsFBgAAAAAEAAQA9QAAAIUDAAAAAA==&#10;" path="m417,40c585,80,689,249,649,418,609,586,440,690,272,650,104,609,,441,40,272,80,104,249,,417,40xe" fillcolor="#da51a2" stroked="f">
                  <v:path arrowok="t" o:connecttype="custom" o:connectlocs="64950,6184;101085,64626;42365,100496;6230,42054;64950,6184" o:connectangles="0,0,0,0,0"/>
                </v:shape>
                <v:shape id="Freeform 18" o:spid="_x0000_s1041" style="position:absolute;left:4546;top:1333;width:1118;height:1111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7KMEA&#10;AADbAAAADwAAAGRycy9kb3ducmV2LnhtbERPTWvCQBC9F/wPywi9NRsFi0RXESFgLxZT0euQHbPR&#10;7GzIbmL677uFQm/zeJ+z3o62EQN1vnasYJakIIhLp2uuFJy/8rclCB+QNTaOScE3edhuJi9rzLR7&#10;8omGIlQihrDPUIEJoc2k9KUhiz5xLXHkbq6zGCLsKqk7fMZw28h5mr5LizXHBoMt7Q2Vj6K3CobT&#10;5eO+6PFol/3x82p0XhZtrtTrdNytQAQaw7/4z33Qcf4Cfn+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FeyjBAAAA2wAAAA8AAAAAAAAAAAAAAAAAmAIAAGRycy9kb3du&#10;cmV2LnhtbFBLBQYAAAAABAAEAPUAAACGAwAAAAA=&#10;" path="m439,43c614,87,720,264,677,439,633,613,456,720,282,677,107,633,,456,43,281,87,106,264,,439,43xe" fillcolor="#dc3e98" stroked="f">
                  <v:path arrowok="t" o:connecttype="custom" o:connectlocs="68143,6637;105085,67755;43773,104488;6675,43370;68143,6637" o:connectangles="0,0,0,0,0"/>
                </v:shape>
                <v:shape id="Freeform 19" o:spid="_x0000_s1042" style="position:absolute;left:4133;top:2520;width:1169;height:1163;visibility:visible;mso-wrap-style:square;v-text-anchor:top" coordsize="751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U078A&#10;AADbAAAADwAAAGRycy9kb3ducmV2LnhtbERP32vCMBB+H+x/CDfwbU2nIKNrlCIbbOxJp++35myC&#10;zaUkmbb//SIIvt3H9/Pq9eh6caYQrWcFL0UJgrj12nKnYP/z8fwKIiZkjb1nUjBRhPXq8aHGSvsL&#10;b+m8S53IIRwrVGBSGiopY2vIYSz8QJy5ow8OU4ahkzrgJYe7Xs7LcikdWs4NBgfaGGpPuz+nQDbf&#10;8fcwTaemnxv6Wrx31thGqdnT2LyBSDSmu/jm/tR5/hKuv+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TTvwAAANsAAAAPAAAAAAAAAAAAAAAAAJgCAABkcnMvZG93bnJl&#10;di54bWxQSwUGAAAAAAQABAD1AAAAhAMAAAAA&#10;" path="m460,47c641,94,751,279,704,460,657,642,472,751,290,704,109,658,,472,46,291,93,109,278,,460,47xe" fillcolor="#de2b8e" stroked="f">
                  <v:path arrowok="t" o:connecttype="custom" o:connectlocs="71566,7272;109528,71177;45118,108933;7157,45028;71566,7272" o:connectangles="0,0,0,0,0"/>
                </v:shape>
                <v:shape id="Freeform 20" o:spid="_x0000_s1043" style="position:absolute;left:2940;top:3022;width:1219;height:1207;visibility:visible;mso-wrap-style:square;v-text-anchor:top" coordsize="78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7LsEA&#10;AADbAAAADwAAAGRycy9kb3ducmV2LnhtbERPTWvCQBC9C/6HZYTedKNQE6KrFNHWg5dEoddpdkxC&#10;s7Mhu+r233eFQm/zeJ+z3gbTiTsNrrWsYD5LQBBXVrdcK7icD9MMhPPIGjvLpOCHHGw349Eac20f&#10;XNC99LWIIexyVNB43+dSuqohg25me+LIXe1g0Ec41FIP+IjhppOLJFlKgy3HhgZ72jVUfZc3o+Bo&#10;T7tlmuH+w5jF12v1Gd6DL5R6mYS3FQhPwf+L/9xHHeen8Pw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yey7BAAAA2wAAAA8AAAAAAAAAAAAAAAAAmAIAAGRycy9kb3du&#10;cmV2LnhtbFBLBQYAAAAABAAEAPUAAACGAwAAAAA=&#10;" path="m481,50v189,50,301,243,251,432c681,670,488,782,300,732,112,682,,489,50,300,100,112,293,,481,50xe" fillcolor="#e00b84" stroked="f">
                  <v:path arrowok="t" o:connecttype="custom" o:connectlocs="74992,7714;114125,74365;46772,112936;7795,46285;74992,7714" o:connectangles="0,0,0,0,0"/>
                </v:shape>
                <w10:anchorlock/>
              </v:group>
            </w:pict>
          </mc:Fallback>
        </mc:AlternateContent>
      </w:r>
    </w:p>
    <w:p w:rsidR="007C4A3E" w:rsidRPr="00F24F29" w:rsidRDefault="00225A25" w:rsidP="00A51A05">
      <w:pPr>
        <w:jc w:val="center"/>
        <w:rPr>
          <w:rFonts w:ascii="Arial" w:hAnsi="Arial" w:cs="Arial"/>
          <w:sz w:val="28"/>
          <w:szCs w:val="28"/>
        </w:rPr>
      </w:pPr>
      <w:r w:rsidRPr="00F24F29">
        <w:rPr>
          <w:rFonts w:ascii="Arial" w:hAnsi="Arial" w:cs="Arial"/>
          <w:sz w:val="28"/>
          <w:szCs w:val="28"/>
        </w:rPr>
        <w:t>CENTAR ZA KULTURU "</w:t>
      </w:r>
      <w:r w:rsidR="00F24F29" w:rsidRPr="00F24F29">
        <w:rPr>
          <w:rFonts w:ascii="Arial" w:hAnsi="Arial" w:cs="Arial"/>
          <w:sz w:val="28"/>
          <w:szCs w:val="28"/>
        </w:rPr>
        <w:t>Dr. Ivan Kostenčić</w:t>
      </w:r>
      <w:r w:rsidRPr="00F24F29">
        <w:rPr>
          <w:rFonts w:ascii="Arial" w:hAnsi="Arial" w:cs="Arial"/>
          <w:sz w:val="28"/>
          <w:szCs w:val="28"/>
        </w:rPr>
        <w:t>"</w:t>
      </w:r>
    </w:p>
    <w:p w:rsidR="00225A25" w:rsidRPr="00F24F29" w:rsidRDefault="00225A25" w:rsidP="00F24F29">
      <w:pPr>
        <w:rPr>
          <w:rFonts w:ascii="Arial" w:hAnsi="Arial" w:cs="Arial"/>
          <w:sz w:val="24"/>
          <w:szCs w:val="28"/>
        </w:rPr>
      </w:pPr>
    </w:p>
    <w:p w:rsidR="00225A25" w:rsidRPr="00F24F29" w:rsidRDefault="00225A25" w:rsidP="00F24F29">
      <w:pPr>
        <w:rPr>
          <w:rFonts w:ascii="Arial" w:hAnsi="Arial" w:cs="Arial"/>
          <w:sz w:val="24"/>
          <w:szCs w:val="28"/>
        </w:rPr>
      </w:pPr>
    </w:p>
    <w:p w:rsidR="00225A25" w:rsidRPr="00F24F29" w:rsidRDefault="00225A25" w:rsidP="005A2748">
      <w:pPr>
        <w:spacing w:after="120"/>
        <w:jc w:val="center"/>
        <w:rPr>
          <w:rFonts w:ascii="Arial" w:hAnsi="Arial" w:cs="Arial"/>
          <w:sz w:val="32"/>
          <w:szCs w:val="28"/>
        </w:rPr>
      </w:pPr>
      <w:r w:rsidRPr="00F24F29">
        <w:rPr>
          <w:rFonts w:ascii="Arial" w:hAnsi="Arial" w:cs="Arial"/>
          <w:sz w:val="32"/>
          <w:szCs w:val="28"/>
        </w:rPr>
        <w:t>Strateški plan</w:t>
      </w:r>
    </w:p>
    <w:p w:rsidR="00225A25" w:rsidRPr="00F24F29" w:rsidRDefault="00225A25" w:rsidP="005A274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F24F29">
        <w:rPr>
          <w:rFonts w:ascii="Arial" w:hAnsi="Arial" w:cs="Arial"/>
          <w:sz w:val="28"/>
          <w:szCs w:val="28"/>
        </w:rPr>
        <w:t>za razdoblje</w:t>
      </w:r>
      <w:r w:rsidR="00F24F29">
        <w:rPr>
          <w:rFonts w:ascii="Arial" w:hAnsi="Arial" w:cs="Arial"/>
          <w:sz w:val="28"/>
          <w:szCs w:val="28"/>
        </w:rPr>
        <w:t xml:space="preserve"> </w:t>
      </w:r>
      <w:r w:rsidRPr="00F24F29">
        <w:rPr>
          <w:rFonts w:ascii="Arial" w:hAnsi="Arial" w:cs="Arial"/>
          <w:sz w:val="28"/>
          <w:szCs w:val="28"/>
        </w:rPr>
        <w:t>2015. – 2017.</w:t>
      </w:r>
    </w:p>
    <w:p w:rsidR="00225A25" w:rsidRPr="00F24F29" w:rsidRDefault="00225A25" w:rsidP="00225A25">
      <w:pPr>
        <w:jc w:val="center"/>
        <w:rPr>
          <w:rFonts w:ascii="Arial" w:hAnsi="Arial" w:cs="Arial"/>
          <w:sz w:val="36"/>
          <w:szCs w:val="28"/>
        </w:rPr>
      </w:pPr>
    </w:p>
    <w:p w:rsidR="00225A25" w:rsidRPr="00F24F29" w:rsidRDefault="00225A25" w:rsidP="00225A25">
      <w:pPr>
        <w:jc w:val="center"/>
        <w:rPr>
          <w:rFonts w:ascii="Arial" w:hAnsi="Arial" w:cs="Arial"/>
          <w:sz w:val="36"/>
          <w:szCs w:val="28"/>
        </w:rPr>
      </w:pPr>
    </w:p>
    <w:p w:rsidR="00225A25" w:rsidRPr="00225A25" w:rsidRDefault="00225A25" w:rsidP="00225A2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UVODNE NAPOMENE</w:t>
      </w:r>
    </w:p>
    <w:p w:rsidR="00225A25" w:rsidRDefault="00225A25" w:rsidP="005313FD">
      <w:pPr>
        <w:jc w:val="both"/>
        <w:rPr>
          <w:rFonts w:ascii="Arial" w:hAnsi="Arial" w:cs="Arial"/>
          <w:sz w:val="24"/>
          <w:szCs w:val="28"/>
        </w:rPr>
      </w:pPr>
      <w:r w:rsidRPr="00225A25">
        <w:rPr>
          <w:rFonts w:ascii="Arial" w:hAnsi="Arial" w:cs="Arial"/>
          <w:sz w:val="24"/>
        </w:rPr>
        <w:t xml:space="preserve">Centar za kulturu “Dr. Ivan Kostrenčić” </w:t>
      </w:r>
      <w:r w:rsidRPr="00225A25">
        <w:rPr>
          <w:rFonts w:ascii="Arial" w:hAnsi="Arial" w:cs="Arial"/>
          <w:sz w:val="24"/>
          <w:szCs w:val="28"/>
        </w:rPr>
        <w:t xml:space="preserve">izradio je ovaj strateški </w:t>
      </w:r>
      <w:r>
        <w:rPr>
          <w:rFonts w:ascii="Arial" w:hAnsi="Arial" w:cs="Arial"/>
          <w:sz w:val="24"/>
          <w:szCs w:val="28"/>
        </w:rPr>
        <w:t>dokument</w:t>
      </w:r>
      <w:r w:rsidRPr="00225A25">
        <w:rPr>
          <w:rFonts w:ascii="Arial" w:hAnsi="Arial" w:cs="Arial"/>
          <w:sz w:val="24"/>
          <w:szCs w:val="28"/>
        </w:rPr>
        <w:t xml:space="preserve"> </w:t>
      </w:r>
      <w:r w:rsidR="00F24F29">
        <w:rPr>
          <w:rFonts w:ascii="Arial" w:hAnsi="Arial" w:cs="Arial"/>
          <w:sz w:val="24"/>
          <w:szCs w:val="28"/>
        </w:rPr>
        <w:t xml:space="preserve">na temelju dosadašnjih iskustava te pokazatelja i analiza dosad ostvarenih projekata. Dokument je izrađen </w:t>
      </w:r>
      <w:r w:rsidRPr="00225A25">
        <w:rPr>
          <w:rFonts w:ascii="Arial" w:hAnsi="Arial" w:cs="Arial"/>
          <w:sz w:val="24"/>
          <w:szCs w:val="28"/>
        </w:rPr>
        <w:t xml:space="preserve">u </w:t>
      </w:r>
      <w:r>
        <w:rPr>
          <w:rFonts w:ascii="Arial" w:hAnsi="Arial" w:cs="Arial"/>
          <w:sz w:val="24"/>
          <w:szCs w:val="28"/>
        </w:rPr>
        <w:t xml:space="preserve">cilju boljeg </w:t>
      </w:r>
      <w:r w:rsidRPr="00225A25">
        <w:rPr>
          <w:rFonts w:ascii="Arial" w:hAnsi="Arial" w:cs="Arial"/>
          <w:sz w:val="24"/>
          <w:szCs w:val="28"/>
        </w:rPr>
        <w:t xml:space="preserve">dugoročnog </w:t>
      </w:r>
      <w:r>
        <w:rPr>
          <w:rFonts w:ascii="Arial" w:hAnsi="Arial" w:cs="Arial"/>
          <w:sz w:val="24"/>
          <w:szCs w:val="28"/>
        </w:rPr>
        <w:t>planiranja i praćenja ostvarenja zacrtanih programa</w:t>
      </w:r>
      <w:r w:rsidR="00977C0D">
        <w:rPr>
          <w:rFonts w:ascii="Arial" w:hAnsi="Arial" w:cs="Arial"/>
          <w:sz w:val="24"/>
          <w:szCs w:val="28"/>
        </w:rPr>
        <w:t xml:space="preserve"> kroz</w:t>
      </w:r>
      <w:r w:rsidR="00842270">
        <w:rPr>
          <w:rFonts w:ascii="Arial" w:hAnsi="Arial" w:cs="Arial"/>
          <w:sz w:val="24"/>
          <w:szCs w:val="28"/>
        </w:rPr>
        <w:t xml:space="preserve"> trogodišnje</w:t>
      </w:r>
      <w:r w:rsidR="00977C0D">
        <w:rPr>
          <w:rFonts w:ascii="Arial" w:hAnsi="Arial" w:cs="Arial"/>
          <w:sz w:val="24"/>
          <w:szCs w:val="28"/>
        </w:rPr>
        <w:t xml:space="preserve"> razdoblje 2015. – 2017.</w:t>
      </w:r>
      <w:r w:rsidR="00842270">
        <w:rPr>
          <w:rFonts w:ascii="Arial" w:hAnsi="Arial" w:cs="Arial"/>
          <w:sz w:val="24"/>
          <w:szCs w:val="28"/>
        </w:rPr>
        <w:t xml:space="preserve"> u poveznici s usvojenim proračunom</w:t>
      </w:r>
      <w:r w:rsidR="000F3462">
        <w:rPr>
          <w:rFonts w:ascii="Arial" w:hAnsi="Arial" w:cs="Arial"/>
          <w:sz w:val="24"/>
          <w:szCs w:val="28"/>
        </w:rPr>
        <w:t xml:space="preserve"> za </w:t>
      </w:r>
      <w:r w:rsidR="000F3462" w:rsidRPr="00612E44">
        <w:rPr>
          <w:rFonts w:ascii="Arial" w:eastAsia="Times New Roman" w:hAnsi="Arial" w:cs="Arial"/>
          <w:sz w:val="24"/>
          <w:szCs w:val="24"/>
        </w:rPr>
        <w:t>trogodišnje razdoblje</w:t>
      </w:r>
      <w:r w:rsidR="00842270">
        <w:rPr>
          <w:rFonts w:ascii="Arial" w:hAnsi="Arial" w:cs="Arial"/>
          <w:sz w:val="24"/>
          <w:szCs w:val="28"/>
        </w:rPr>
        <w:t>.</w:t>
      </w:r>
    </w:p>
    <w:p w:rsidR="00842270" w:rsidRDefault="00842270" w:rsidP="00225A25">
      <w:pPr>
        <w:rPr>
          <w:rFonts w:ascii="Arial" w:hAnsi="Arial" w:cs="Arial"/>
          <w:sz w:val="24"/>
          <w:szCs w:val="28"/>
        </w:rPr>
      </w:pPr>
    </w:p>
    <w:p w:rsidR="00225A25" w:rsidRDefault="00842270" w:rsidP="00842270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DJELOKRUG </w:t>
      </w:r>
      <w:r>
        <w:rPr>
          <w:rFonts w:ascii="Arial" w:hAnsi="Arial" w:cs="Arial"/>
          <w:sz w:val="24"/>
        </w:rPr>
        <w:t>CENT</w:t>
      </w:r>
      <w:r w:rsidRPr="00225A25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A</w:t>
      </w:r>
      <w:r w:rsidRPr="00225A25">
        <w:rPr>
          <w:rFonts w:ascii="Arial" w:hAnsi="Arial" w:cs="Arial"/>
          <w:sz w:val="24"/>
        </w:rPr>
        <w:t xml:space="preserve"> ZA KULTURU “DR. IVAN KOSTRENČIĆ”</w:t>
      </w:r>
    </w:p>
    <w:p w:rsidR="00BF21EA" w:rsidRDefault="00BF21EA" w:rsidP="005313FD">
      <w:pPr>
        <w:jc w:val="both"/>
        <w:rPr>
          <w:rFonts w:ascii="Arial" w:hAnsi="Arial" w:cs="Arial"/>
          <w:sz w:val="24"/>
        </w:rPr>
      </w:pPr>
      <w:r w:rsidRPr="00225A25">
        <w:rPr>
          <w:rFonts w:ascii="Arial" w:hAnsi="Arial" w:cs="Arial"/>
          <w:sz w:val="24"/>
        </w:rPr>
        <w:t>Centar za kulturu “Dr. Ivan Kostrenčić”</w:t>
      </w:r>
      <w:r>
        <w:rPr>
          <w:rFonts w:ascii="Arial" w:hAnsi="Arial" w:cs="Arial"/>
          <w:sz w:val="24"/>
        </w:rPr>
        <w:t xml:space="preserve"> o</w:t>
      </w:r>
      <w:r w:rsidR="00DC1B90">
        <w:rPr>
          <w:rFonts w:ascii="Arial" w:hAnsi="Arial" w:cs="Arial"/>
          <w:sz w:val="24"/>
        </w:rPr>
        <w:t>stvaruje programske aktivnosti</w:t>
      </w:r>
      <w:r>
        <w:rPr>
          <w:rFonts w:ascii="Arial" w:hAnsi="Arial" w:cs="Arial"/>
          <w:sz w:val="24"/>
          <w:szCs w:val="28"/>
        </w:rPr>
        <w:t xml:space="preserve"> </w:t>
      </w:r>
      <w:r w:rsidR="00DC1B90">
        <w:rPr>
          <w:rFonts w:ascii="Arial" w:hAnsi="Arial" w:cs="Arial"/>
          <w:sz w:val="24"/>
          <w:szCs w:val="28"/>
        </w:rPr>
        <w:t xml:space="preserve">u </w:t>
      </w:r>
      <w:r w:rsidRPr="00BF21EA">
        <w:rPr>
          <w:rFonts w:ascii="Arial" w:hAnsi="Arial" w:cs="Arial"/>
          <w:sz w:val="24"/>
        </w:rPr>
        <w:t>širok</w:t>
      </w:r>
      <w:r w:rsidR="00DC1B90">
        <w:rPr>
          <w:rFonts w:ascii="Arial" w:hAnsi="Arial" w:cs="Arial"/>
          <w:sz w:val="24"/>
        </w:rPr>
        <w:t>om</w:t>
      </w:r>
      <w:r w:rsidRPr="00BF21EA">
        <w:rPr>
          <w:rFonts w:ascii="Arial" w:hAnsi="Arial" w:cs="Arial"/>
          <w:sz w:val="24"/>
        </w:rPr>
        <w:t xml:space="preserve"> dijapazon</w:t>
      </w:r>
      <w:r w:rsidR="00DC1B90">
        <w:rPr>
          <w:rFonts w:ascii="Arial" w:hAnsi="Arial" w:cs="Arial"/>
          <w:sz w:val="24"/>
        </w:rPr>
        <w:t>u</w:t>
      </w:r>
      <w:r w:rsidRPr="00BF21EA">
        <w:rPr>
          <w:rFonts w:ascii="Arial" w:hAnsi="Arial" w:cs="Arial"/>
          <w:sz w:val="24"/>
        </w:rPr>
        <w:t xml:space="preserve"> kulturnih djelatnosti, od </w:t>
      </w:r>
      <w:r>
        <w:rPr>
          <w:rFonts w:ascii="Arial" w:hAnsi="Arial" w:cs="Arial"/>
          <w:sz w:val="24"/>
        </w:rPr>
        <w:t>i</w:t>
      </w:r>
      <w:r w:rsidRPr="00BF21EA">
        <w:rPr>
          <w:rFonts w:ascii="Arial" w:hAnsi="Arial" w:cs="Arial"/>
          <w:sz w:val="24"/>
        </w:rPr>
        <w:t>zdavačke</w:t>
      </w:r>
      <w:r>
        <w:rPr>
          <w:rFonts w:ascii="Arial" w:hAnsi="Arial" w:cs="Arial"/>
          <w:sz w:val="24"/>
        </w:rPr>
        <w:t xml:space="preserve"> djelatnosti, djelatnosti objekata za kulturne priredbe i ostalih zabavnih djelatnosti do djelatnosti muzeja i zaštite kult</w:t>
      </w:r>
      <w:r w:rsidR="00114A1F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rne baštine</w:t>
      </w:r>
      <w:r w:rsidR="00B21939">
        <w:rPr>
          <w:rFonts w:ascii="Arial" w:hAnsi="Arial" w:cs="Arial"/>
          <w:sz w:val="24"/>
        </w:rPr>
        <w:t>.</w:t>
      </w:r>
    </w:p>
    <w:p w:rsidR="00B21939" w:rsidRDefault="00B21939" w:rsidP="00BF21EA">
      <w:pPr>
        <w:rPr>
          <w:rFonts w:ascii="Arial" w:hAnsi="Arial" w:cs="Arial"/>
          <w:sz w:val="24"/>
        </w:rPr>
      </w:pPr>
    </w:p>
    <w:p w:rsidR="00BF21EA" w:rsidRPr="00B21939" w:rsidRDefault="00BF21EA" w:rsidP="0051660B">
      <w:pPr>
        <w:spacing w:after="120" w:line="240" w:lineRule="auto"/>
        <w:rPr>
          <w:rFonts w:ascii="Arial" w:hAnsi="Arial" w:cs="Arial"/>
          <w:b/>
          <w:i/>
          <w:sz w:val="24"/>
        </w:rPr>
      </w:pPr>
      <w:r w:rsidRPr="00B21939">
        <w:rPr>
          <w:rFonts w:ascii="Arial" w:hAnsi="Arial" w:cs="Arial"/>
          <w:b/>
          <w:i/>
          <w:sz w:val="24"/>
        </w:rPr>
        <w:t>Izdavačka djelatnost</w:t>
      </w:r>
    </w:p>
    <w:p w:rsidR="00DA67BA" w:rsidRDefault="00972F5F" w:rsidP="005313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okviru ove djelatnosti planira se objavljivanje i poticanje objavljivanja rukopisa koji sadrže</w:t>
      </w:r>
      <w:r w:rsidR="00F83E3C">
        <w:rPr>
          <w:rFonts w:ascii="Arial" w:hAnsi="Arial" w:cs="Arial"/>
          <w:sz w:val="24"/>
        </w:rPr>
        <w:t xml:space="preserve"> više elemenata zavičajnosti i referiraju se na teme i područja kulturne baštine Grada Crikvenice i kontaktnog vinodolskog prostora. </w:t>
      </w:r>
      <w:r w:rsidR="00DA67BA">
        <w:rPr>
          <w:rFonts w:ascii="Arial" w:hAnsi="Arial" w:cs="Arial"/>
          <w:sz w:val="24"/>
        </w:rPr>
        <w:t xml:space="preserve">Prvenstvena se pozornost </w:t>
      </w:r>
      <w:r w:rsidR="00DC1B90">
        <w:rPr>
          <w:rFonts w:ascii="Arial" w:hAnsi="Arial" w:cs="Arial"/>
          <w:sz w:val="24"/>
        </w:rPr>
        <w:t xml:space="preserve">planira </w:t>
      </w:r>
      <w:r w:rsidR="00DA67BA">
        <w:rPr>
          <w:rFonts w:ascii="Arial" w:hAnsi="Arial" w:cs="Arial"/>
          <w:sz w:val="24"/>
        </w:rPr>
        <w:t>posveć</w:t>
      </w:r>
      <w:r w:rsidR="00DC1B90">
        <w:rPr>
          <w:rFonts w:ascii="Arial" w:hAnsi="Arial" w:cs="Arial"/>
          <w:sz w:val="24"/>
        </w:rPr>
        <w:t>ivati</w:t>
      </w:r>
      <w:r w:rsidR="00DA67BA">
        <w:rPr>
          <w:rFonts w:ascii="Arial" w:hAnsi="Arial" w:cs="Arial"/>
          <w:sz w:val="24"/>
        </w:rPr>
        <w:t xml:space="preserve"> čakavskom idiomu i</w:t>
      </w:r>
      <w:r w:rsidR="00DA67BA" w:rsidRPr="00DA67BA">
        <w:rPr>
          <w:rFonts w:ascii="Arial" w:hAnsi="Arial" w:cs="Arial"/>
          <w:sz w:val="24"/>
        </w:rPr>
        <w:t xml:space="preserve"> očuvanju tradicijskog govora</w:t>
      </w:r>
      <w:r w:rsidR="00DA67BA">
        <w:rPr>
          <w:rFonts w:ascii="Arial" w:hAnsi="Arial" w:cs="Arial"/>
          <w:sz w:val="24"/>
        </w:rPr>
        <w:t xml:space="preserve"> i glazbe</w:t>
      </w:r>
      <w:r w:rsidR="00DA67BA" w:rsidRPr="00DA67BA">
        <w:rPr>
          <w:rFonts w:ascii="Arial" w:hAnsi="Arial" w:cs="Arial"/>
          <w:sz w:val="24"/>
        </w:rPr>
        <w:t xml:space="preserve"> </w:t>
      </w:r>
      <w:r w:rsidR="00C57B23" w:rsidRPr="00DA67BA">
        <w:rPr>
          <w:rFonts w:ascii="Arial" w:hAnsi="Arial" w:cs="Arial"/>
          <w:sz w:val="24"/>
        </w:rPr>
        <w:t xml:space="preserve">ovoga kraja </w:t>
      </w:r>
      <w:r w:rsidR="00DA67BA" w:rsidRPr="00DA67BA">
        <w:rPr>
          <w:rFonts w:ascii="Arial" w:hAnsi="Arial" w:cs="Arial"/>
          <w:sz w:val="24"/>
        </w:rPr>
        <w:t>kao nematerijaln</w:t>
      </w:r>
      <w:r w:rsidR="00DA67BA">
        <w:rPr>
          <w:rFonts w:ascii="Arial" w:hAnsi="Arial" w:cs="Arial"/>
          <w:sz w:val="24"/>
        </w:rPr>
        <w:t>ih</w:t>
      </w:r>
      <w:r w:rsidR="00DA67BA" w:rsidRPr="00DA67BA">
        <w:rPr>
          <w:rFonts w:ascii="Arial" w:hAnsi="Arial" w:cs="Arial"/>
          <w:sz w:val="24"/>
        </w:rPr>
        <w:t xml:space="preserve"> kulturn</w:t>
      </w:r>
      <w:r w:rsidR="00DA67BA">
        <w:rPr>
          <w:rFonts w:ascii="Arial" w:hAnsi="Arial" w:cs="Arial"/>
          <w:sz w:val="24"/>
        </w:rPr>
        <w:t>ih</w:t>
      </w:r>
      <w:r w:rsidR="00DA67BA" w:rsidRPr="00DA67BA">
        <w:rPr>
          <w:rFonts w:ascii="Arial" w:hAnsi="Arial" w:cs="Arial"/>
          <w:sz w:val="24"/>
        </w:rPr>
        <w:t xml:space="preserve"> dob</w:t>
      </w:r>
      <w:r w:rsidR="00DA67BA">
        <w:rPr>
          <w:rFonts w:ascii="Arial" w:hAnsi="Arial" w:cs="Arial"/>
          <w:sz w:val="24"/>
        </w:rPr>
        <w:t>a</w:t>
      </w:r>
      <w:r w:rsidR="00DA67BA" w:rsidRPr="00DA67BA">
        <w:rPr>
          <w:rFonts w:ascii="Arial" w:hAnsi="Arial" w:cs="Arial"/>
          <w:sz w:val="24"/>
        </w:rPr>
        <w:t>ra</w:t>
      </w:r>
      <w:r w:rsidR="00C57B23">
        <w:rPr>
          <w:rFonts w:ascii="Arial" w:hAnsi="Arial" w:cs="Arial"/>
          <w:sz w:val="24"/>
        </w:rPr>
        <w:t xml:space="preserve"> koja s</w:t>
      </w:r>
      <w:r w:rsidR="00710DB8">
        <w:rPr>
          <w:rFonts w:ascii="Arial" w:hAnsi="Arial" w:cs="Arial"/>
          <w:sz w:val="24"/>
        </w:rPr>
        <w:t>u podložna brzim p</w:t>
      </w:r>
      <w:r w:rsidR="00C57B23">
        <w:rPr>
          <w:rFonts w:ascii="Arial" w:hAnsi="Arial" w:cs="Arial"/>
          <w:sz w:val="24"/>
        </w:rPr>
        <w:t>r</w:t>
      </w:r>
      <w:r w:rsidR="00710DB8">
        <w:rPr>
          <w:rFonts w:ascii="Arial" w:hAnsi="Arial" w:cs="Arial"/>
          <w:sz w:val="24"/>
        </w:rPr>
        <w:t>o</w:t>
      </w:r>
      <w:r w:rsidR="00C57B23">
        <w:rPr>
          <w:rFonts w:ascii="Arial" w:hAnsi="Arial" w:cs="Arial"/>
          <w:sz w:val="24"/>
        </w:rPr>
        <w:t>mjenama i zaboravu</w:t>
      </w:r>
      <w:r w:rsidR="00DA67BA" w:rsidRPr="00DA67BA">
        <w:rPr>
          <w:rFonts w:ascii="Arial" w:hAnsi="Arial" w:cs="Arial"/>
          <w:sz w:val="24"/>
        </w:rPr>
        <w:t xml:space="preserve">. </w:t>
      </w:r>
      <w:r w:rsidR="00ED5F57">
        <w:rPr>
          <w:rFonts w:ascii="Arial" w:hAnsi="Arial" w:cs="Arial"/>
          <w:sz w:val="24"/>
        </w:rPr>
        <w:t>Ključan je kriterij stručna i kvalitetna izvedba.</w:t>
      </w:r>
    </w:p>
    <w:p w:rsidR="00DA67BA" w:rsidRDefault="00F83E3C" w:rsidP="004D4A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Nakladnička produkcija </w:t>
      </w:r>
      <w:r w:rsidR="00C57B23">
        <w:rPr>
          <w:rFonts w:ascii="Arial" w:hAnsi="Arial" w:cs="Arial"/>
          <w:sz w:val="24"/>
        </w:rPr>
        <w:t>Cent</w:t>
      </w:r>
      <w:r w:rsidR="00C57B23" w:rsidRPr="00C57B23">
        <w:rPr>
          <w:rFonts w:ascii="Arial" w:hAnsi="Arial" w:cs="Arial"/>
          <w:sz w:val="24"/>
        </w:rPr>
        <w:t>r</w:t>
      </w:r>
      <w:r w:rsidR="00C57B23">
        <w:rPr>
          <w:rFonts w:ascii="Arial" w:hAnsi="Arial" w:cs="Arial"/>
          <w:sz w:val="24"/>
        </w:rPr>
        <w:t>a</w:t>
      </w:r>
      <w:r w:rsidR="00C57B23" w:rsidRPr="00C57B23">
        <w:rPr>
          <w:rFonts w:ascii="Arial" w:hAnsi="Arial" w:cs="Arial"/>
          <w:sz w:val="24"/>
        </w:rPr>
        <w:t xml:space="preserve"> za kulturu “Dr. Ivan Kostrenčić”</w:t>
      </w:r>
      <w:r w:rsidR="00C57B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obuhvać</w:t>
      </w:r>
      <w:r w:rsidR="00B21939">
        <w:rPr>
          <w:rFonts w:ascii="Arial" w:hAnsi="Arial" w:cs="Arial"/>
          <w:sz w:val="24"/>
        </w:rPr>
        <w:t>a B</w:t>
      </w:r>
      <w:r>
        <w:rPr>
          <w:rFonts w:ascii="Arial" w:hAnsi="Arial" w:cs="Arial"/>
          <w:sz w:val="24"/>
        </w:rPr>
        <w:t>ibliotek</w:t>
      </w:r>
      <w:r w:rsidR="00B21939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 w:rsidR="00B21939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Cirkul</w:t>
      </w:r>
      <w:r w:rsidR="00C57B23">
        <w:rPr>
          <w:rFonts w:ascii="Arial" w:hAnsi="Arial" w:cs="Arial"/>
          <w:sz w:val="24"/>
        </w:rPr>
        <w:t>“ (tematske knjige), zatim</w:t>
      </w:r>
      <w:r w:rsidR="00B21939">
        <w:rPr>
          <w:rFonts w:ascii="Arial" w:hAnsi="Arial" w:cs="Arial"/>
          <w:sz w:val="24"/>
        </w:rPr>
        <w:t xml:space="preserve"> posebna izdanja Biblioteke „Cirkul“</w:t>
      </w:r>
      <w:r w:rsidR="00DA67BA">
        <w:rPr>
          <w:rFonts w:ascii="Arial" w:hAnsi="Arial" w:cs="Arial"/>
          <w:sz w:val="24"/>
        </w:rPr>
        <w:t xml:space="preserve"> </w:t>
      </w:r>
      <w:r w:rsidR="00B21939">
        <w:rPr>
          <w:rFonts w:ascii="Arial" w:hAnsi="Arial" w:cs="Arial"/>
          <w:sz w:val="24"/>
        </w:rPr>
        <w:t xml:space="preserve">(monografije, </w:t>
      </w:r>
      <w:r w:rsidR="00B21939">
        <w:rPr>
          <w:rFonts w:ascii="Arial" w:hAnsi="Arial" w:cs="Arial"/>
          <w:sz w:val="24"/>
        </w:rPr>
        <w:lastRenderedPageBreak/>
        <w:t>slikovnice, CD i DVD izdanja</w:t>
      </w:r>
      <w:r w:rsidR="00DA67BA">
        <w:rPr>
          <w:rFonts w:ascii="Arial" w:hAnsi="Arial" w:cs="Arial"/>
          <w:sz w:val="24"/>
        </w:rPr>
        <w:t>,</w:t>
      </w:r>
      <w:r w:rsidR="00B21939">
        <w:rPr>
          <w:rFonts w:ascii="Arial" w:hAnsi="Arial" w:cs="Arial"/>
          <w:sz w:val="24"/>
        </w:rPr>
        <w:t xml:space="preserve"> kataloška izdanja</w:t>
      </w:r>
      <w:r w:rsidR="00DA67BA">
        <w:rPr>
          <w:rFonts w:ascii="Arial" w:hAnsi="Arial" w:cs="Arial"/>
          <w:sz w:val="24"/>
        </w:rPr>
        <w:t xml:space="preserve"> i ostala izdanja</w:t>
      </w:r>
      <w:r w:rsidR="00B21939">
        <w:rPr>
          <w:rFonts w:ascii="Arial" w:hAnsi="Arial" w:cs="Arial"/>
          <w:sz w:val="24"/>
        </w:rPr>
        <w:t>) te časopis „Vinodolski zbornik“</w:t>
      </w:r>
      <w:r w:rsidR="00F24F29">
        <w:rPr>
          <w:rFonts w:ascii="Arial" w:hAnsi="Arial" w:cs="Arial"/>
          <w:sz w:val="24"/>
        </w:rPr>
        <w:t xml:space="preserve"> koji ima intenciju prerastanja u znanstveni časopis s redovnim godišnjim izlaženjem jednoga broja.</w:t>
      </w:r>
      <w:r w:rsidR="005B4550">
        <w:rPr>
          <w:rFonts w:ascii="Arial" w:hAnsi="Arial" w:cs="Arial"/>
          <w:sz w:val="24"/>
        </w:rPr>
        <w:t xml:space="preserve"> P</w:t>
      </w:r>
      <w:r w:rsidR="005B4550" w:rsidRPr="005B4550">
        <w:rPr>
          <w:rFonts w:ascii="Arial" w:hAnsi="Arial" w:cs="Arial"/>
          <w:sz w:val="24"/>
        </w:rPr>
        <w:t>rogram kontinuirano</w:t>
      </w:r>
      <w:r w:rsidR="005B4550">
        <w:rPr>
          <w:rFonts w:ascii="Arial" w:hAnsi="Arial" w:cs="Arial"/>
          <w:sz w:val="24"/>
        </w:rPr>
        <w:t xml:space="preserve"> podupiru </w:t>
      </w:r>
      <w:r w:rsidR="005B4550" w:rsidRPr="005B4550">
        <w:rPr>
          <w:rFonts w:ascii="Arial" w:hAnsi="Arial" w:cs="Arial"/>
          <w:sz w:val="24"/>
        </w:rPr>
        <w:t>PGŽ</w:t>
      </w:r>
      <w:r w:rsidR="005B4550">
        <w:rPr>
          <w:rFonts w:ascii="Arial" w:hAnsi="Arial" w:cs="Arial"/>
          <w:sz w:val="24"/>
        </w:rPr>
        <w:t xml:space="preserve"> i tri lokalne jedinice: gradovi Crikvenica, Novi Vinodolski i Vinodolska Općina.</w:t>
      </w:r>
    </w:p>
    <w:p w:rsidR="0051660B" w:rsidRDefault="0051660B" w:rsidP="004D4A0E">
      <w:pPr>
        <w:jc w:val="both"/>
        <w:rPr>
          <w:rFonts w:ascii="Arial" w:hAnsi="Arial" w:cs="Arial"/>
          <w:sz w:val="24"/>
        </w:rPr>
      </w:pPr>
    </w:p>
    <w:p w:rsidR="00BF21EA" w:rsidRDefault="00C57B23" w:rsidP="0051660B">
      <w:pPr>
        <w:spacing w:after="12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Glazbeno-scenska djelatnost</w:t>
      </w:r>
    </w:p>
    <w:p w:rsidR="00DA67BA" w:rsidRDefault="00446235" w:rsidP="005313FD">
      <w:pPr>
        <w:jc w:val="both"/>
        <w:rPr>
          <w:rFonts w:ascii="Arial" w:hAnsi="Arial" w:cs="Arial"/>
          <w:sz w:val="24"/>
        </w:rPr>
      </w:pPr>
      <w:r w:rsidRPr="00446235">
        <w:rPr>
          <w:rFonts w:ascii="Arial" w:hAnsi="Arial" w:cs="Arial"/>
          <w:sz w:val="24"/>
        </w:rPr>
        <w:t>Centar za kulturu “Dr. Ivan Kostrenčić”</w:t>
      </w:r>
      <w:r>
        <w:rPr>
          <w:rFonts w:ascii="Arial" w:hAnsi="Arial" w:cs="Arial"/>
          <w:sz w:val="24"/>
        </w:rPr>
        <w:t xml:space="preserve"> </w:t>
      </w:r>
      <w:r w:rsidR="00114A1F">
        <w:rPr>
          <w:rFonts w:ascii="Arial" w:hAnsi="Arial" w:cs="Arial"/>
          <w:sz w:val="24"/>
        </w:rPr>
        <w:t>nema svoju dvoranu. Kazališni</w:t>
      </w:r>
      <w:r w:rsidR="00114A1F" w:rsidRPr="00446235">
        <w:rPr>
          <w:rFonts w:ascii="Arial" w:hAnsi="Arial" w:cs="Arial"/>
          <w:sz w:val="24"/>
        </w:rPr>
        <w:t xml:space="preserve"> </w:t>
      </w:r>
      <w:r w:rsidR="00114A1F">
        <w:rPr>
          <w:rFonts w:ascii="Arial" w:hAnsi="Arial" w:cs="Arial"/>
          <w:sz w:val="24"/>
        </w:rPr>
        <w:t>program se tijekom godine</w:t>
      </w:r>
      <w:r>
        <w:rPr>
          <w:rFonts w:ascii="Arial" w:hAnsi="Arial" w:cs="Arial"/>
          <w:sz w:val="24"/>
        </w:rPr>
        <w:t xml:space="preserve"> organizira </w:t>
      </w:r>
      <w:r w:rsidRPr="00446235">
        <w:rPr>
          <w:rFonts w:ascii="Arial" w:hAnsi="Arial" w:cs="Arial"/>
          <w:sz w:val="24"/>
        </w:rPr>
        <w:t xml:space="preserve">u dva kazališna ciklusa, proljetnom (ožujak-travanj) i jesenskom (listopad-studeni). Od 2000. godine </w:t>
      </w:r>
      <w:r w:rsidR="00C57B23">
        <w:rPr>
          <w:rFonts w:ascii="Arial" w:hAnsi="Arial" w:cs="Arial"/>
          <w:sz w:val="24"/>
        </w:rPr>
        <w:t xml:space="preserve">ostvarena je </w:t>
      </w:r>
      <w:r w:rsidRPr="00446235">
        <w:rPr>
          <w:rFonts w:ascii="Arial" w:hAnsi="Arial" w:cs="Arial"/>
          <w:sz w:val="24"/>
        </w:rPr>
        <w:t>sura</w:t>
      </w:r>
      <w:r w:rsidR="00C57B23">
        <w:rPr>
          <w:rFonts w:ascii="Arial" w:hAnsi="Arial" w:cs="Arial"/>
          <w:sz w:val="24"/>
        </w:rPr>
        <w:t>dnja</w:t>
      </w:r>
      <w:r w:rsidR="00114A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 mnogim kazalištarcim i </w:t>
      </w:r>
      <w:r w:rsidR="00C57B23">
        <w:rPr>
          <w:rFonts w:ascii="Arial" w:hAnsi="Arial" w:cs="Arial"/>
          <w:sz w:val="24"/>
        </w:rPr>
        <w:t>gostovanja velikog</w:t>
      </w:r>
      <w:r w:rsidRPr="004462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broj</w:t>
      </w:r>
      <w:r w:rsidR="00C57B2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predstava, uglavnom neovisne kazališne produkcije</w:t>
      </w:r>
      <w:r w:rsidRPr="00446235">
        <w:rPr>
          <w:rFonts w:ascii="Arial" w:hAnsi="Arial" w:cs="Arial"/>
          <w:sz w:val="24"/>
        </w:rPr>
        <w:t>, birajući izrazito kvalitetne predstave. Centar za kulturu ne raspolaže vlastitom zgradom ili dvoranom u samoj Crikvenici pa</w:t>
      </w:r>
      <w:r w:rsidR="00C57B23">
        <w:rPr>
          <w:rFonts w:ascii="Arial" w:hAnsi="Arial" w:cs="Arial"/>
          <w:sz w:val="24"/>
        </w:rPr>
        <w:t xml:space="preserve"> se</w:t>
      </w:r>
      <w:r w:rsidRPr="004462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naj</w:t>
      </w:r>
      <w:r w:rsidRPr="00446235">
        <w:rPr>
          <w:rFonts w:ascii="Arial" w:hAnsi="Arial" w:cs="Arial"/>
          <w:sz w:val="24"/>
        </w:rPr>
        <w:t>veći dio programa organizira u dvorani Doma prosvjete u Selcu</w:t>
      </w:r>
      <w:r w:rsidR="00FC21EB">
        <w:rPr>
          <w:rFonts w:ascii="Arial" w:hAnsi="Arial" w:cs="Arial"/>
          <w:sz w:val="24"/>
        </w:rPr>
        <w:t xml:space="preserve">. </w:t>
      </w:r>
      <w:r w:rsidRPr="00446235">
        <w:rPr>
          <w:rFonts w:ascii="Arial" w:hAnsi="Arial" w:cs="Arial"/>
          <w:sz w:val="24"/>
        </w:rPr>
        <w:t>Ta činjenica umnogome ograničava naše djelovanje, osobito kad se radi o kazališnom programu za škol</w:t>
      </w:r>
      <w:r w:rsidR="00FC21EB">
        <w:rPr>
          <w:rFonts w:ascii="Arial" w:hAnsi="Arial" w:cs="Arial"/>
          <w:sz w:val="24"/>
        </w:rPr>
        <w:t>ski i vrtićki uzrast</w:t>
      </w:r>
      <w:r w:rsidRPr="00446235">
        <w:rPr>
          <w:rFonts w:ascii="Arial" w:hAnsi="Arial" w:cs="Arial"/>
          <w:sz w:val="24"/>
        </w:rPr>
        <w:t xml:space="preserve">. Stoga su naši glazbeno-scenski programi za sada </w:t>
      </w:r>
      <w:r>
        <w:rPr>
          <w:rFonts w:ascii="Arial" w:hAnsi="Arial" w:cs="Arial"/>
          <w:sz w:val="24"/>
        </w:rPr>
        <w:t>najvećim dijelom</w:t>
      </w:r>
      <w:r w:rsidRPr="00446235">
        <w:rPr>
          <w:rFonts w:ascii="Arial" w:hAnsi="Arial" w:cs="Arial"/>
          <w:sz w:val="24"/>
        </w:rPr>
        <w:t xml:space="preserve"> namijenjeni odraslima. Od 1999. godine do danas organizirali smo i koncerte raznih glazbenih žanrova, predstavljajući vrhunsko glazbeno stvaralaštvo domaćih umjetnika. </w:t>
      </w:r>
      <w:r w:rsidR="005B4550">
        <w:rPr>
          <w:rFonts w:ascii="Arial" w:hAnsi="Arial" w:cs="Arial"/>
          <w:sz w:val="24"/>
        </w:rPr>
        <w:t>O</w:t>
      </w:r>
      <w:r w:rsidRPr="00446235">
        <w:rPr>
          <w:rFonts w:ascii="Arial" w:hAnsi="Arial" w:cs="Arial"/>
          <w:sz w:val="24"/>
        </w:rPr>
        <w:t xml:space="preserve">rijentacijom </w:t>
      </w:r>
      <w:r>
        <w:rPr>
          <w:rFonts w:ascii="Arial" w:hAnsi="Arial" w:cs="Arial"/>
          <w:sz w:val="24"/>
        </w:rPr>
        <w:t xml:space="preserve">isključivo na domaću glazbenu produkciju </w:t>
      </w:r>
      <w:r w:rsidRPr="00446235">
        <w:rPr>
          <w:rFonts w:ascii="Arial" w:hAnsi="Arial" w:cs="Arial"/>
          <w:sz w:val="24"/>
        </w:rPr>
        <w:t>pridonosimo prezentaciji i promociji hrvatske umjetnosti i kulture u našem izrazito turističkom okruženju.</w:t>
      </w:r>
    </w:p>
    <w:p w:rsidR="00A07487" w:rsidRPr="00DA67BA" w:rsidRDefault="00A07487" w:rsidP="00BF21EA">
      <w:pPr>
        <w:rPr>
          <w:rFonts w:ascii="Arial" w:hAnsi="Arial" w:cs="Arial"/>
          <w:sz w:val="24"/>
        </w:rPr>
      </w:pPr>
    </w:p>
    <w:p w:rsidR="00BF21EA" w:rsidRPr="00DA67BA" w:rsidRDefault="00FC21EB" w:rsidP="0051660B">
      <w:pPr>
        <w:spacing w:after="12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Izložbeno-galerijska djelatnost</w:t>
      </w:r>
    </w:p>
    <w:p w:rsidR="003B05BE" w:rsidRDefault="00076122" w:rsidP="005313FD">
      <w:pPr>
        <w:jc w:val="both"/>
        <w:rPr>
          <w:rFonts w:ascii="Arial" w:hAnsi="Arial" w:cs="Arial"/>
          <w:sz w:val="24"/>
          <w:szCs w:val="24"/>
        </w:rPr>
      </w:pPr>
      <w:r w:rsidRPr="00345592">
        <w:rPr>
          <w:rFonts w:ascii="Arial" w:hAnsi="Arial" w:cs="Arial"/>
          <w:sz w:val="24"/>
          <w:szCs w:val="24"/>
        </w:rPr>
        <w:t>Ova se djelatnost ostvaruje kroz Gradsku galeriju Crikvenica i Memorijalni atelje Zvonka Cara</w:t>
      </w:r>
      <w:r w:rsidR="00A07487">
        <w:rPr>
          <w:rFonts w:ascii="Arial" w:hAnsi="Arial" w:cs="Arial"/>
          <w:sz w:val="24"/>
          <w:szCs w:val="24"/>
        </w:rPr>
        <w:t xml:space="preserve"> te otvorene prostore Grada Crivenice</w:t>
      </w:r>
      <w:r w:rsidRPr="00345592">
        <w:rPr>
          <w:rFonts w:ascii="Arial" w:hAnsi="Arial" w:cs="Arial"/>
          <w:sz w:val="24"/>
          <w:szCs w:val="24"/>
        </w:rPr>
        <w:t xml:space="preserve">. </w:t>
      </w:r>
    </w:p>
    <w:p w:rsidR="00345592" w:rsidRDefault="00076122" w:rsidP="005313FD">
      <w:pPr>
        <w:jc w:val="both"/>
        <w:rPr>
          <w:rFonts w:ascii="Arial" w:hAnsi="Arial" w:cs="Arial"/>
          <w:sz w:val="24"/>
          <w:szCs w:val="24"/>
        </w:rPr>
      </w:pPr>
      <w:r w:rsidRPr="00345592">
        <w:rPr>
          <w:rFonts w:ascii="Arial" w:hAnsi="Arial" w:cs="Arial"/>
          <w:sz w:val="24"/>
          <w:szCs w:val="24"/>
        </w:rPr>
        <w:t xml:space="preserve">Stručno vođena Gradska galerija Crikvenica jedna je od relevantnih galerija i izložbenih prostora Republike Hrvatske. Intencija je održati </w:t>
      </w:r>
      <w:r w:rsidR="0015782D">
        <w:rPr>
          <w:rFonts w:ascii="Arial" w:hAnsi="Arial" w:cs="Arial"/>
          <w:sz w:val="24"/>
          <w:szCs w:val="24"/>
        </w:rPr>
        <w:t xml:space="preserve">ovaj </w:t>
      </w:r>
      <w:r w:rsidRPr="00345592">
        <w:rPr>
          <w:rFonts w:ascii="Arial" w:hAnsi="Arial" w:cs="Arial"/>
          <w:sz w:val="24"/>
          <w:szCs w:val="24"/>
        </w:rPr>
        <w:t>status i u narednom razdoblju</w:t>
      </w:r>
      <w:r w:rsidR="0015782D">
        <w:rPr>
          <w:rFonts w:ascii="Arial" w:hAnsi="Arial" w:cs="Arial"/>
          <w:sz w:val="24"/>
          <w:szCs w:val="24"/>
        </w:rPr>
        <w:t xml:space="preserve"> te</w:t>
      </w:r>
      <w:r w:rsidRPr="00345592">
        <w:rPr>
          <w:rFonts w:ascii="Arial" w:hAnsi="Arial" w:cs="Arial"/>
          <w:sz w:val="24"/>
          <w:szCs w:val="24"/>
        </w:rPr>
        <w:t xml:space="preserve"> podizati kvalitetu stručnoga rada</w:t>
      </w:r>
      <w:r w:rsidR="003B05BE">
        <w:rPr>
          <w:rFonts w:ascii="Arial" w:hAnsi="Arial" w:cs="Arial"/>
          <w:sz w:val="24"/>
          <w:szCs w:val="24"/>
        </w:rPr>
        <w:t xml:space="preserve"> galerije</w:t>
      </w:r>
      <w:r w:rsidRPr="00345592">
        <w:rPr>
          <w:rFonts w:ascii="Arial" w:hAnsi="Arial" w:cs="Arial"/>
          <w:sz w:val="24"/>
          <w:szCs w:val="24"/>
        </w:rPr>
        <w:t>, što se ostvaruje kontinuiranom suradnjom ravnatelja-voditelja Gradske galerije i vanjskih suradnika</w:t>
      </w:r>
      <w:r w:rsidR="0015782D">
        <w:rPr>
          <w:rFonts w:ascii="Arial" w:hAnsi="Arial" w:cs="Arial"/>
          <w:sz w:val="24"/>
          <w:szCs w:val="24"/>
        </w:rPr>
        <w:t>-</w:t>
      </w:r>
      <w:r w:rsidR="0015782D" w:rsidRPr="00345592">
        <w:rPr>
          <w:rFonts w:ascii="Arial" w:hAnsi="Arial" w:cs="Arial"/>
          <w:sz w:val="24"/>
          <w:szCs w:val="24"/>
        </w:rPr>
        <w:t>povjesničara umjetnosti</w:t>
      </w:r>
      <w:r w:rsidRPr="00345592">
        <w:rPr>
          <w:rFonts w:ascii="Arial" w:hAnsi="Arial" w:cs="Arial"/>
          <w:sz w:val="24"/>
          <w:szCs w:val="24"/>
        </w:rPr>
        <w:t>.</w:t>
      </w:r>
      <w:r w:rsidR="003B05BE">
        <w:rPr>
          <w:rFonts w:ascii="Arial" w:hAnsi="Arial" w:cs="Arial"/>
          <w:sz w:val="24"/>
          <w:szCs w:val="24"/>
        </w:rPr>
        <w:t xml:space="preserve"> </w:t>
      </w:r>
      <w:r w:rsidR="0015782D" w:rsidRPr="0015782D">
        <w:rPr>
          <w:rFonts w:ascii="Arial" w:hAnsi="Arial" w:cs="Arial"/>
          <w:sz w:val="24"/>
          <w:szCs w:val="24"/>
        </w:rPr>
        <w:t>U prvom</w:t>
      </w:r>
      <w:r w:rsidR="0015782D">
        <w:rPr>
          <w:rFonts w:ascii="Arial" w:hAnsi="Arial" w:cs="Arial"/>
          <w:sz w:val="24"/>
          <w:szCs w:val="24"/>
        </w:rPr>
        <w:t>e</w:t>
      </w:r>
      <w:r w:rsidR="0015782D" w:rsidRPr="0015782D">
        <w:rPr>
          <w:rFonts w:ascii="Arial" w:hAnsi="Arial" w:cs="Arial"/>
          <w:sz w:val="24"/>
          <w:szCs w:val="24"/>
        </w:rPr>
        <w:t xml:space="preserve"> dijelu godine </w:t>
      </w:r>
      <w:r w:rsidR="0015782D">
        <w:rPr>
          <w:rFonts w:ascii="Arial" w:hAnsi="Arial" w:cs="Arial"/>
          <w:sz w:val="24"/>
          <w:szCs w:val="24"/>
        </w:rPr>
        <w:t xml:space="preserve">galerija je pretežno okrenuta likovnom radu najmlađih. Ljetni program je stručno najjači i čini okosnicu godišnjega programa, </w:t>
      </w:r>
      <w:r w:rsidR="0015782D" w:rsidRPr="0015782D">
        <w:rPr>
          <w:rFonts w:ascii="Arial" w:hAnsi="Arial" w:cs="Arial"/>
          <w:sz w:val="24"/>
          <w:szCs w:val="24"/>
        </w:rPr>
        <w:t>dok u jesensko-zimskom periodu predstavljamo pojedinačne zanimljive autorske ličnosti i</w:t>
      </w:r>
      <w:r w:rsidR="003B05BE">
        <w:rPr>
          <w:rFonts w:ascii="Arial" w:hAnsi="Arial" w:cs="Arial"/>
          <w:sz w:val="24"/>
          <w:szCs w:val="24"/>
        </w:rPr>
        <w:t>li</w:t>
      </w:r>
      <w:r w:rsidR="0015782D" w:rsidRPr="0015782D">
        <w:rPr>
          <w:rFonts w:ascii="Arial" w:hAnsi="Arial" w:cs="Arial"/>
          <w:sz w:val="24"/>
          <w:szCs w:val="24"/>
        </w:rPr>
        <w:t xml:space="preserve"> koncepte (domaći autori vinodolskog kraja, slikari-glazbenici</w:t>
      </w:r>
      <w:r w:rsidR="003B05BE">
        <w:rPr>
          <w:rFonts w:ascii="Arial" w:hAnsi="Arial" w:cs="Arial"/>
          <w:sz w:val="24"/>
          <w:szCs w:val="24"/>
        </w:rPr>
        <w:t xml:space="preserve"> i slično</w:t>
      </w:r>
      <w:r w:rsidR="0015782D" w:rsidRPr="0015782D">
        <w:rPr>
          <w:rFonts w:ascii="Arial" w:hAnsi="Arial" w:cs="Arial"/>
          <w:sz w:val="24"/>
          <w:szCs w:val="24"/>
        </w:rPr>
        <w:t>). Gradska galerija Crikvenica je 2013. godine obilježila 10 godina svoga uspješnog rada, uz više od 100 održanih izložbenih projekata i preko 20.000 posjetitelja</w:t>
      </w:r>
      <w:r w:rsidR="0015782D">
        <w:rPr>
          <w:rFonts w:ascii="Arial" w:hAnsi="Arial" w:cs="Arial"/>
          <w:sz w:val="24"/>
          <w:szCs w:val="24"/>
        </w:rPr>
        <w:t xml:space="preserve">, što su značajne brojke za jednu malu galeriju sa skučenim financijskim </w:t>
      </w:r>
      <w:r w:rsidR="003B05BE">
        <w:rPr>
          <w:rFonts w:ascii="Arial" w:hAnsi="Arial" w:cs="Arial"/>
          <w:sz w:val="24"/>
          <w:szCs w:val="24"/>
        </w:rPr>
        <w:t xml:space="preserve">i prostornim </w:t>
      </w:r>
      <w:r w:rsidR="0015782D">
        <w:rPr>
          <w:rFonts w:ascii="Arial" w:hAnsi="Arial" w:cs="Arial"/>
          <w:sz w:val="24"/>
          <w:szCs w:val="24"/>
        </w:rPr>
        <w:t>mogućnostima</w:t>
      </w:r>
      <w:r w:rsidR="0015782D" w:rsidRPr="0015782D">
        <w:rPr>
          <w:rFonts w:ascii="Arial" w:hAnsi="Arial" w:cs="Arial"/>
          <w:sz w:val="24"/>
          <w:szCs w:val="24"/>
        </w:rPr>
        <w:t>. Voditeljica Galerije je Sanja Škrgatić, a Stručni savjet Galerije čine povjesničarka umjetnosti Branka Arh, slikar Marijan Mavrić i mag. art Dragana Kružić.</w:t>
      </w:r>
      <w:r w:rsidR="00ED5F57">
        <w:rPr>
          <w:rFonts w:ascii="Arial" w:hAnsi="Arial" w:cs="Arial"/>
          <w:sz w:val="24"/>
          <w:szCs w:val="24"/>
        </w:rPr>
        <w:t xml:space="preserve"> Ljetni p</w:t>
      </w:r>
      <w:r w:rsidR="00ED5F57" w:rsidRPr="00ED5F57">
        <w:rPr>
          <w:rFonts w:ascii="Arial" w:hAnsi="Arial" w:cs="Arial"/>
          <w:sz w:val="24"/>
          <w:szCs w:val="24"/>
        </w:rPr>
        <w:t>rogram kontinuirano podupire Ministarstv</w:t>
      </w:r>
      <w:r w:rsidR="005B4550">
        <w:rPr>
          <w:rFonts w:ascii="Arial" w:hAnsi="Arial" w:cs="Arial"/>
          <w:sz w:val="24"/>
          <w:szCs w:val="24"/>
        </w:rPr>
        <w:t>o</w:t>
      </w:r>
      <w:r w:rsidR="00ED5F57" w:rsidRPr="00ED5F57">
        <w:rPr>
          <w:rFonts w:ascii="Arial" w:hAnsi="Arial" w:cs="Arial"/>
          <w:sz w:val="24"/>
          <w:szCs w:val="24"/>
        </w:rPr>
        <w:t xml:space="preserve"> kulture</w:t>
      </w:r>
      <w:r w:rsidR="003B05BE">
        <w:rPr>
          <w:rFonts w:ascii="Arial" w:hAnsi="Arial" w:cs="Arial"/>
          <w:sz w:val="24"/>
          <w:szCs w:val="24"/>
        </w:rPr>
        <w:t xml:space="preserve"> RH i povremeno P-G županija</w:t>
      </w:r>
      <w:r w:rsidR="005B4550">
        <w:rPr>
          <w:rFonts w:ascii="Arial" w:hAnsi="Arial" w:cs="Arial"/>
          <w:sz w:val="24"/>
          <w:szCs w:val="24"/>
        </w:rPr>
        <w:t>.</w:t>
      </w:r>
    </w:p>
    <w:p w:rsidR="005B4550" w:rsidRPr="004D4A0E" w:rsidRDefault="005B4550" w:rsidP="005313FD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97387E" w:rsidRDefault="0015782D" w:rsidP="005313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Drugi muzejsko-izložbeni prostor je </w:t>
      </w:r>
      <w:r w:rsidRPr="0015782D">
        <w:rPr>
          <w:rFonts w:ascii="Arial" w:hAnsi="Arial" w:cs="Arial"/>
          <w:sz w:val="24"/>
        </w:rPr>
        <w:t>Memorijalni atelje Zvonka Cara</w:t>
      </w:r>
      <w:r w:rsidR="005313FD">
        <w:rPr>
          <w:rFonts w:ascii="Arial" w:hAnsi="Arial" w:cs="Arial"/>
          <w:sz w:val="24"/>
        </w:rPr>
        <w:t xml:space="preserve">, </w:t>
      </w:r>
      <w:r w:rsidR="0097387E">
        <w:rPr>
          <w:rFonts w:ascii="Arial" w:hAnsi="Arial" w:cs="Arial"/>
          <w:sz w:val="24"/>
        </w:rPr>
        <w:t xml:space="preserve">sagrađen </w:t>
      </w:r>
      <w:r w:rsidR="0097387E" w:rsidRPr="0097387E">
        <w:rPr>
          <w:rFonts w:ascii="Arial" w:hAnsi="Arial" w:cs="Arial"/>
          <w:sz w:val="24"/>
        </w:rPr>
        <w:t xml:space="preserve">1955. prema nacrtu samoga kipara te i danas predstavlja jedan od malobrojnih namjenski </w:t>
      </w:r>
      <w:r w:rsidR="0097387E" w:rsidRPr="0097387E">
        <w:rPr>
          <w:rFonts w:ascii="Arial" w:hAnsi="Arial" w:cs="Arial"/>
          <w:sz w:val="24"/>
        </w:rPr>
        <w:lastRenderedPageBreak/>
        <w:t>građenih kiparskih ateljea u cijelom Primorju.</w:t>
      </w:r>
      <w:r w:rsidR="005313FD">
        <w:rPr>
          <w:rFonts w:ascii="Arial" w:hAnsi="Arial" w:cs="Arial"/>
          <w:sz w:val="24"/>
        </w:rPr>
        <w:t xml:space="preserve"> Stoga bi zgradu i zbirku trebalo zaštititi kao kulturno dobro.</w:t>
      </w:r>
      <w:r w:rsidR="0097387E" w:rsidRPr="0097387E">
        <w:rPr>
          <w:rFonts w:ascii="Arial" w:hAnsi="Arial" w:cs="Arial"/>
          <w:sz w:val="24"/>
        </w:rPr>
        <w:t xml:space="preserve"> </w:t>
      </w:r>
      <w:r w:rsidR="005313FD">
        <w:rPr>
          <w:rFonts w:ascii="Arial" w:hAnsi="Arial" w:cs="Arial"/>
          <w:sz w:val="24"/>
        </w:rPr>
        <w:t>O</w:t>
      </w:r>
      <w:r w:rsidR="00FC21EB" w:rsidRPr="0097387E">
        <w:rPr>
          <w:rFonts w:ascii="Arial" w:hAnsi="Arial" w:cs="Arial"/>
          <w:sz w:val="24"/>
        </w:rPr>
        <w:t>tvoren</w:t>
      </w:r>
      <w:r w:rsidR="005313FD">
        <w:rPr>
          <w:rFonts w:ascii="Arial" w:hAnsi="Arial" w:cs="Arial"/>
          <w:sz w:val="24"/>
        </w:rPr>
        <w:t xml:space="preserve"> je</w:t>
      </w:r>
      <w:r w:rsidR="00FC21EB" w:rsidRPr="0097387E">
        <w:rPr>
          <w:rFonts w:ascii="Arial" w:hAnsi="Arial" w:cs="Arial"/>
          <w:sz w:val="24"/>
        </w:rPr>
        <w:t xml:space="preserve"> za javnost 2007. godine.</w:t>
      </w:r>
      <w:r w:rsidR="00FC21EB">
        <w:rPr>
          <w:rFonts w:ascii="Arial" w:hAnsi="Arial" w:cs="Arial"/>
          <w:sz w:val="24"/>
        </w:rPr>
        <w:t xml:space="preserve"> </w:t>
      </w:r>
      <w:r w:rsidR="0097387E" w:rsidRPr="0097387E">
        <w:rPr>
          <w:rFonts w:ascii="Arial" w:hAnsi="Arial" w:cs="Arial"/>
          <w:sz w:val="24"/>
        </w:rPr>
        <w:t xml:space="preserve">U </w:t>
      </w:r>
      <w:r w:rsidR="00FC21EB">
        <w:rPr>
          <w:rFonts w:ascii="Arial" w:hAnsi="Arial" w:cs="Arial"/>
          <w:sz w:val="24"/>
        </w:rPr>
        <w:t>prostoru</w:t>
      </w:r>
      <w:r w:rsidR="0097387E" w:rsidRPr="0097387E">
        <w:rPr>
          <w:rFonts w:ascii="Arial" w:hAnsi="Arial" w:cs="Arial"/>
          <w:sz w:val="24"/>
        </w:rPr>
        <w:t xml:space="preserve"> s</w:t>
      </w:r>
      <w:r w:rsidR="0097387E">
        <w:rPr>
          <w:rFonts w:ascii="Arial" w:hAnsi="Arial" w:cs="Arial"/>
          <w:sz w:val="24"/>
        </w:rPr>
        <w:t>u izloženi</w:t>
      </w:r>
      <w:r w:rsidR="0097387E" w:rsidRPr="0097387E">
        <w:rPr>
          <w:rFonts w:ascii="Arial" w:hAnsi="Arial" w:cs="Arial"/>
          <w:sz w:val="24"/>
        </w:rPr>
        <w:t xml:space="preserve"> autorovi originalni kiparski radovi, </w:t>
      </w:r>
      <w:r w:rsidR="00ED5F57">
        <w:rPr>
          <w:rFonts w:ascii="Arial" w:hAnsi="Arial" w:cs="Arial"/>
          <w:sz w:val="24"/>
        </w:rPr>
        <w:t>među ko</w:t>
      </w:r>
      <w:r w:rsidR="0097387E" w:rsidRPr="0097387E">
        <w:rPr>
          <w:rFonts w:ascii="Arial" w:hAnsi="Arial" w:cs="Arial"/>
          <w:sz w:val="24"/>
        </w:rPr>
        <w:t xml:space="preserve">jima </w:t>
      </w:r>
      <w:r w:rsidR="00300612">
        <w:rPr>
          <w:rFonts w:ascii="Arial" w:hAnsi="Arial" w:cs="Arial"/>
          <w:sz w:val="24"/>
        </w:rPr>
        <w:t>i</w:t>
      </w:r>
      <w:r w:rsidR="003B05BE">
        <w:rPr>
          <w:rFonts w:ascii="Arial" w:hAnsi="Arial" w:cs="Arial"/>
          <w:sz w:val="24"/>
        </w:rPr>
        <w:t xml:space="preserve"> medijski najpoznatija</w:t>
      </w:r>
      <w:r w:rsidR="0097387E" w:rsidRPr="0097387E">
        <w:rPr>
          <w:rFonts w:ascii="Arial" w:hAnsi="Arial" w:cs="Arial"/>
          <w:sz w:val="24"/>
        </w:rPr>
        <w:t xml:space="preserve"> skulptura </w:t>
      </w:r>
      <w:r w:rsidR="0097387E">
        <w:rPr>
          <w:rFonts w:ascii="Arial" w:hAnsi="Arial" w:cs="Arial"/>
          <w:sz w:val="24"/>
        </w:rPr>
        <w:t>„</w:t>
      </w:r>
      <w:r w:rsidR="0097387E" w:rsidRPr="0097387E">
        <w:rPr>
          <w:rFonts w:ascii="Arial" w:hAnsi="Arial" w:cs="Arial"/>
          <w:sz w:val="24"/>
        </w:rPr>
        <w:t>Djevojka s galebom“</w:t>
      </w:r>
      <w:r w:rsidR="00FC21EB">
        <w:rPr>
          <w:rFonts w:ascii="Arial" w:hAnsi="Arial" w:cs="Arial"/>
          <w:sz w:val="24"/>
        </w:rPr>
        <w:t xml:space="preserve">. </w:t>
      </w:r>
      <w:r w:rsidR="0097387E" w:rsidRPr="0097387E">
        <w:rPr>
          <w:rFonts w:ascii="Arial" w:hAnsi="Arial" w:cs="Arial"/>
          <w:sz w:val="24"/>
        </w:rPr>
        <w:t>Manji izložbeni postav skulptura otvor</w:t>
      </w:r>
      <w:r w:rsidR="00ED5F57">
        <w:rPr>
          <w:rFonts w:ascii="Arial" w:hAnsi="Arial" w:cs="Arial"/>
          <w:sz w:val="24"/>
        </w:rPr>
        <w:t>en je</w:t>
      </w:r>
      <w:r w:rsidR="0097387E" w:rsidRPr="0097387E">
        <w:rPr>
          <w:rFonts w:ascii="Arial" w:hAnsi="Arial" w:cs="Arial"/>
          <w:sz w:val="24"/>
        </w:rPr>
        <w:t xml:space="preserve"> 2009. godine u predvorju crikveničke osnovne škole </w:t>
      </w:r>
      <w:r w:rsidR="00ED5F57" w:rsidRPr="0097387E">
        <w:rPr>
          <w:rFonts w:ascii="Arial" w:hAnsi="Arial" w:cs="Arial"/>
          <w:sz w:val="24"/>
        </w:rPr>
        <w:t>Zvonka Cara</w:t>
      </w:r>
      <w:r w:rsidR="00ED5F57">
        <w:rPr>
          <w:rFonts w:ascii="Arial" w:hAnsi="Arial" w:cs="Arial"/>
          <w:sz w:val="24"/>
        </w:rPr>
        <w:t>.</w:t>
      </w:r>
      <w:r w:rsidR="00300612">
        <w:rPr>
          <w:rFonts w:ascii="Arial" w:hAnsi="Arial" w:cs="Arial"/>
          <w:sz w:val="24"/>
        </w:rPr>
        <w:t xml:space="preserve"> </w:t>
      </w:r>
      <w:r w:rsidR="0097387E">
        <w:rPr>
          <w:rFonts w:ascii="Arial" w:hAnsi="Arial" w:cs="Arial"/>
          <w:sz w:val="24"/>
        </w:rPr>
        <w:t xml:space="preserve">Tijekom godine se </w:t>
      </w:r>
      <w:r w:rsidR="00FC21EB">
        <w:rPr>
          <w:rFonts w:ascii="Arial" w:hAnsi="Arial" w:cs="Arial"/>
          <w:sz w:val="24"/>
        </w:rPr>
        <w:t xml:space="preserve">u prostoru Ateljea </w:t>
      </w:r>
      <w:r w:rsidR="0097387E">
        <w:rPr>
          <w:rFonts w:ascii="Arial" w:hAnsi="Arial" w:cs="Arial"/>
          <w:sz w:val="24"/>
        </w:rPr>
        <w:t>povremeno održavaju</w:t>
      </w:r>
      <w:r w:rsidR="009A6AD7">
        <w:rPr>
          <w:rFonts w:ascii="Arial" w:hAnsi="Arial" w:cs="Arial"/>
          <w:sz w:val="24"/>
        </w:rPr>
        <w:t xml:space="preserve"> različite umjetničke radionice, s intencijom </w:t>
      </w:r>
      <w:r w:rsidR="005313FD">
        <w:rPr>
          <w:rFonts w:ascii="Arial" w:hAnsi="Arial" w:cs="Arial"/>
          <w:sz w:val="24"/>
        </w:rPr>
        <w:t xml:space="preserve">oživljavanja prostora i </w:t>
      </w:r>
      <w:r w:rsidR="009A6AD7">
        <w:rPr>
          <w:rFonts w:ascii="Arial" w:hAnsi="Arial" w:cs="Arial"/>
          <w:sz w:val="24"/>
        </w:rPr>
        <w:t xml:space="preserve">porasta broja </w:t>
      </w:r>
      <w:r w:rsidR="00300612">
        <w:rPr>
          <w:rFonts w:ascii="Arial" w:hAnsi="Arial" w:cs="Arial"/>
          <w:sz w:val="24"/>
        </w:rPr>
        <w:t>posjetitelja</w:t>
      </w:r>
      <w:r w:rsidR="005313FD">
        <w:rPr>
          <w:rFonts w:ascii="Arial" w:hAnsi="Arial" w:cs="Arial"/>
          <w:sz w:val="24"/>
        </w:rPr>
        <w:t>. P</w:t>
      </w:r>
      <w:r w:rsidR="009A6AD7">
        <w:rPr>
          <w:rFonts w:ascii="Arial" w:hAnsi="Arial" w:cs="Arial"/>
          <w:sz w:val="24"/>
        </w:rPr>
        <w:t>rogramsk</w:t>
      </w:r>
      <w:r w:rsidR="005313FD">
        <w:rPr>
          <w:rFonts w:ascii="Arial" w:hAnsi="Arial" w:cs="Arial"/>
          <w:sz w:val="24"/>
        </w:rPr>
        <w:t>e</w:t>
      </w:r>
      <w:r w:rsidR="009A6AD7">
        <w:rPr>
          <w:rFonts w:ascii="Arial" w:hAnsi="Arial" w:cs="Arial"/>
          <w:sz w:val="24"/>
        </w:rPr>
        <w:t xml:space="preserve"> aktivnosti </w:t>
      </w:r>
      <w:r w:rsidR="005313FD">
        <w:rPr>
          <w:rFonts w:ascii="Arial" w:hAnsi="Arial" w:cs="Arial"/>
          <w:sz w:val="24"/>
        </w:rPr>
        <w:t xml:space="preserve">su </w:t>
      </w:r>
      <w:r w:rsidR="009A6AD7">
        <w:rPr>
          <w:rFonts w:ascii="Arial" w:hAnsi="Arial" w:cs="Arial"/>
          <w:sz w:val="24"/>
        </w:rPr>
        <w:t>u skladu s</w:t>
      </w:r>
      <w:r w:rsidR="005313FD">
        <w:rPr>
          <w:rFonts w:ascii="Arial" w:hAnsi="Arial" w:cs="Arial"/>
          <w:sz w:val="24"/>
        </w:rPr>
        <w:t xml:space="preserve"> funkcijom i karakrerom prostora te</w:t>
      </w:r>
      <w:r w:rsidR="009A6AD7">
        <w:rPr>
          <w:rFonts w:ascii="Arial" w:hAnsi="Arial" w:cs="Arial"/>
          <w:sz w:val="24"/>
        </w:rPr>
        <w:t xml:space="preserve"> standardima</w:t>
      </w:r>
      <w:r w:rsidR="00942C81">
        <w:rPr>
          <w:rFonts w:ascii="Arial" w:hAnsi="Arial" w:cs="Arial"/>
          <w:sz w:val="24"/>
        </w:rPr>
        <w:t xml:space="preserve"> struke</w:t>
      </w:r>
      <w:r w:rsidR="009A6AD7">
        <w:rPr>
          <w:rFonts w:ascii="Arial" w:hAnsi="Arial" w:cs="Arial"/>
          <w:sz w:val="24"/>
        </w:rPr>
        <w:t>.</w:t>
      </w:r>
      <w:r w:rsidR="005B4550">
        <w:rPr>
          <w:rFonts w:ascii="Arial" w:hAnsi="Arial" w:cs="Arial"/>
          <w:sz w:val="24"/>
        </w:rPr>
        <w:t xml:space="preserve"> </w:t>
      </w:r>
    </w:p>
    <w:p w:rsidR="006B26AC" w:rsidRDefault="006B26AC" w:rsidP="00BF21EA">
      <w:pPr>
        <w:rPr>
          <w:rFonts w:ascii="Arial" w:hAnsi="Arial" w:cs="Arial"/>
          <w:sz w:val="24"/>
        </w:rPr>
      </w:pP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6B26AC">
        <w:rPr>
          <w:rFonts w:ascii="Arial" w:hAnsi="Arial" w:cs="Arial"/>
          <w:sz w:val="24"/>
        </w:rPr>
        <w:t>. SWOT analiza Centra za kulturu  “Dr. Ivan Kostrenčić”</w:t>
      </w:r>
    </w:p>
    <w:p w:rsidR="004D4A0E" w:rsidRPr="006B26AC" w:rsidRDefault="004D4A0E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S - Strenghts → snaga W - Weaknesses → slabosti O - Opportunities → prilike T - Threats → prijetnje</w:t>
      </w:r>
    </w:p>
    <w:p w:rsidR="00ED09C3" w:rsidRPr="006B26AC" w:rsidRDefault="00ED09C3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S</w:t>
      </w: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dobar partnerski odnos s lokalnom samoupravom,</w:t>
      </w:r>
      <w:r w:rsidR="00412887">
        <w:rPr>
          <w:rFonts w:ascii="Arial" w:hAnsi="Arial" w:cs="Arial"/>
          <w:sz w:val="24"/>
        </w:rPr>
        <w:t xml:space="preserve"> te ostalim</w:t>
      </w:r>
      <w:r w:rsidRPr="006B26A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kulturnim</w:t>
      </w:r>
      <w:r w:rsidRPr="006B26AC">
        <w:rPr>
          <w:rFonts w:ascii="Arial" w:hAnsi="Arial" w:cs="Arial"/>
          <w:sz w:val="24"/>
        </w:rPr>
        <w:t xml:space="preserve"> i odgojno-obrazovnim ustanovama </w:t>
      </w:r>
      <w:r>
        <w:rPr>
          <w:rFonts w:ascii="Arial" w:hAnsi="Arial" w:cs="Arial"/>
          <w:sz w:val="24"/>
        </w:rPr>
        <w:t>u gradu,</w:t>
      </w: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dostupnost programa svim dobnim skupinama</w:t>
      </w:r>
    </w:p>
    <w:p w:rsidR="006B26AC" w:rsidRDefault="00BF1DC8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165036">
        <w:rPr>
          <w:rFonts w:ascii="Arial" w:hAnsi="Arial" w:cs="Arial"/>
          <w:sz w:val="24"/>
        </w:rPr>
        <w:t xml:space="preserve">dobro utemeljeni i </w:t>
      </w:r>
      <w:r>
        <w:rPr>
          <w:rFonts w:ascii="Arial" w:hAnsi="Arial" w:cs="Arial"/>
          <w:sz w:val="24"/>
        </w:rPr>
        <w:t>kvalitet</w:t>
      </w:r>
      <w:r w:rsidR="00165036">
        <w:rPr>
          <w:rFonts w:ascii="Arial" w:hAnsi="Arial" w:cs="Arial"/>
          <w:sz w:val="24"/>
        </w:rPr>
        <w:t>ni</w:t>
      </w:r>
      <w:r w:rsidR="006B26AC" w:rsidRPr="006B26AC">
        <w:rPr>
          <w:rFonts w:ascii="Arial" w:hAnsi="Arial" w:cs="Arial"/>
          <w:sz w:val="24"/>
        </w:rPr>
        <w:t xml:space="preserve"> </w:t>
      </w:r>
      <w:r w:rsidR="00165036">
        <w:rPr>
          <w:rFonts w:ascii="Arial" w:hAnsi="Arial" w:cs="Arial"/>
          <w:sz w:val="24"/>
        </w:rPr>
        <w:t xml:space="preserve">kulturni </w:t>
      </w:r>
      <w:r w:rsidR="006B26AC" w:rsidRPr="006B26AC">
        <w:rPr>
          <w:rFonts w:ascii="Arial" w:hAnsi="Arial" w:cs="Arial"/>
          <w:sz w:val="24"/>
        </w:rPr>
        <w:t>program</w:t>
      </w:r>
      <w:r w:rsidR="00165036">
        <w:rPr>
          <w:rFonts w:ascii="Arial" w:hAnsi="Arial" w:cs="Arial"/>
          <w:sz w:val="24"/>
        </w:rPr>
        <w:t>i</w:t>
      </w:r>
    </w:p>
    <w:p w:rsidR="00ED09C3" w:rsidRPr="006B26AC" w:rsidRDefault="00ED09C3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W</w:t>
      </w:r>
    </w:p>
    <w:p w:rsidR="006B26AC" w:rsidRPr="006B26AC" w:rsidRDefault="00165036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nedovoljno jak identitet</w:t>
      </w:r>
      <w:r w:rsidR="00BF1DC8">
        <w:rPr>
          <w:rFonts w:ascii="Arial" w:hAnsi="Arial" w:cs="Arial"/>
          <w:sz w:val="24"/>
        </w:rPr>
        <w:t xml:space="preserve"> i</w:t>
      </w:r>
      <w:r w:rsidR="006B26AC" w:rsidRPr="006B26AC">
        <w:rPr>
          <w:rFonts w:ascii="Arial" w:hAnsi="Arial" w:cs="Arial"/>
          <w:sz w:val="24"/>
        </w:rPr>
        <w:t xml:space="preserve"> nedovoljna vidljivost </w:t>
      </w:r>
      <w:r w:rsidR="00BF1DC8">
        <w:rPr>
          <w:rFonts w:ascii="Arial" w:hAnsi="Arial" w:cs="Arial"/>
          <w:sz w:val="24"/>
        </w:rPr>
        <w:t>ustanove</w:t>
      </w:r>
      <w:r w:rsidR="006B26AC" w:rsidRPr="006B26AC">
        <w:rPr>
          <w:rFonts w:ascii="Arial" w:hAnsi="Arial" w:cs="Arial"/>
          <w:sz w:val="24"/>
        </w:rPr>
        <w:t xml:space="preserve"> u lokalnoj zajednici</w:t>
      </w:r>
      <w:r w:rsidR="00BF1DC8">
        <w:rPr>
          <w:rFonts w:ascii="Arial" w:hAnsi="Arial" w:cs="Arial"/>
          <w:sz w:val="24"/>
        </w:rPr>
        <w:t>,</w:t>
      </w: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nedostatak adekvatnog prostora za realizaciju programa</w:t>
      </w: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 xml:space="preserve">- nedostatak </w:t>
      </w:r>
      <w:r w:rsidR="00BF1DC8">
        <w:rPr>
          <w:rFonts w:ascii="Arial" w:hAnsi="Arial" w:cs="Arial"/>
          <w:sz w:val="24"/>
        </w:rPr>
        <w:t>financijskih</w:t>
      </w:r>
      <w:r w:rsidRPr="006B26AC">
        <w:rPr>
          <w:rFonts w:ascii="Arial" w:hAnsi="Arial" w:cs="Arial"/>
          <w:sz w:val="24"/>
        </w:rPr>
        <w:t xml:space="preserve"> sredstava</w:t>
      </w:r>
      <w:r w:rsidR="00BF1DC8">
        <w:rPr>
          <w:rFonts w:ascii="Arial" w:hAnsi="Arial" w:cs="Arial"/>
          <w:sz w:val="24"/>
        </w:rPr>
        <w:t>,</w:t>
      </w:r>
      <w:r w:rsidRPr="006B26AC">
        <w:rPr>
          <w:rFonts w:ascii="Arial" w:hAnsi="Arial" w:cs="Arial"/>
          <w:sz w:val="24"/>
        </w:rPr>
        <w:t xml:space="preserve"> </w:t>
      </w:r>
    </w:p>
    <w:p w:rsidR="004E6117" w:rsidRDefault="00165036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nedostatak stručnog</w:t>
      </w:r>
      <w:r w:rsidR="006B26AC" w:rsidRPr="006B26AC">
        <w:rPr>
          <w:rFonts w:ascii="Arial" w:hAnsi="Arial" w:cs="Arial"/>
          <w:sz w:val="24"/>
        </w:rPr>
        <w:t xml:space="preserve"> suradnika </w:t>
      </w:r>
      <w:r w:rsidR="00BF1DC8">
        <w:rPr>
          <w:rFonts w:ascii="Arial" w:hAnsi="Arial" w:cs="Arial"/>
          <w:sz w:val="24"/>
        </w:rPr>
        <w:t>za</w:t>
      </w:r>
      <w:r w:rsidR="006B26AC" w:rsidRPr="006B26AC">
        <w:rPr>
          <w:rFonts w:ascii="Arial" w:hAnsi="Arial" w:cs="Arial"/>
          <w:sz w:val="24"/>
        </w:rPr>
        <w:t xml:space="preserve"> promidžb</w:t>
      </w:r>
      <w:r w:rsidR="00BF1DC8">
        <w:rPr>
          <w:rFonts w:ascii="Arial" w:hAnsi="Arial" w:cs="Arial"/>
          <w:sz w:val="24"/>
        </w:rPr>
        <w:t>u i marketing</w:t>
      </w:r>
    </w:p>
    <w:p w:rsidR="00ED09C3" w:rsidRDefault="00ED09C3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O</w:t>
      </w: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potreba za povećanjem kvalitete života lokalne zajednice</w:t>
      </w:r>
    </w:p>
    <w:p w:rsidR="000C762C" w:rsidRDefault="000C762C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potreba za novim atraktivnim progr</w:t>
      </w:r>
    </w:p>
    <w:p w:rsidR="00B303BC" w:rsidRPr="006B26AC" w:rsidRDefault="00B303BC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 xml:space="preserve">- </w:t>
      </w:r>
      <w:r w:rsidR="00ED09C3">
        <w:rPr>
          <w:rFonts w:ascii="Arial" w:hAnsi="Arial" w:cs="Arial"/>
          <w:sz w:val="24"/>
        </w:rPr>
        <w:t>zanimanje</w:t>
      </w:r>
      <w:r w:rsidR="00165036">
        <w:rPr>
          <w:rFonts w:ascii="Arial" w:hAnsi="Arial" w:cs="Arial"/>
          <w:sz w:val="24"/>
        </w:rPr>
        <w:t xml:space="preserve"> domicilnog stanovništva</w:t>
      </w:r>
      <w:r w:rsidR="00ED09C3">
        <w:rPr>
          <w:rFonts w:ascii="Arial" w:hAnsi="Arial" w:cs="Arial"/>
          <w:sz w:val="24"/>
        </w:rPr>
        <w:t xml:space="preserve"> za scenski izričaj</w:t>
      </w:r>
    </w:p>
    <w:p w:rsidR="004F288F" w:rsidRPr="006B26AC" w:rsidRDefault="004F288F" w:rsidP="00ED0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zanimanje za promidžbu putem elektronskih medija</w:t>
      </w: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 xml:space="preserve">- </w:t>
      </w:r>
      <w:r w:rsidR="00ED09C3">
        <w:rPr>
          <w:rFonts w:ascii="Arial" w:hAnsi="Arial" w:cs="Arial"/>
          <w:sz w:val="24"/>
        </w:rPr>
        <w:t>vladina politika poticanja zapošljavanja i stručnog osposobljavanja</w:t>
      </w:r>
    </w:p>
    <w:p w:rsidR="00ED09C3" w:rsidRPr="006B26AC" w:rsidRDefault="00ED09C3" w:rsidP="00ED09C3">
      <w:pPr>
        <w:spacing w:after="0" w:line="240" w:lineRule="auto"/>
        <w:rPr>
          <w:rFonts w:ascii="Arial" w:hAnsi="Arial" w:cs="Arial"/>
          <w:sz w:val="24"/>
        </w:rPr>
      </w:pP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T</w:t>
      </w:r>
    </w:p>
    <w:p w:rsidR="006B26AC" w:rsidRP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 xml:space="preserve">- </w:t>
      </w:r>
      <w:r w:rsidR="004F288F">
        <w:rPr>
          <w:rFonts w:ascii="Arial" w:hAnsi="Arial" w:cs="Arial"/>
          <w:sz w:val="24"/>
        </w:rPr>
        <w:t xml:space="preserve">opća </w:t>
      </w:r>
      <w:r w:rsidRPr="006B26AC">
        <w:rPr>
          <w:rFonts w:ascii="Arial" w:hAnsi="Arial" w:cs="Arial"/>
          <w:sz w:val="24"/>
        </w:rPr>
        <w:t>ne</w:t>
      </w:r>
      <w:r w:rsidR="004F288F">
        <w:rPr>
          <w:rFonts w:ascii="Arial" w:hAnsi="Arial" w:cs="Arial"/>
          <w:sz w:val="24"/>
        </w:rPr>
        <w:t>zainteresiranost za kulturne sadržaje</w:t>
      </w:r>
    </w:p>
    <w:p w:rsidR="006B26AC" w:rsidRDefault="006B26AC" w:rsidP="00ED09C3">
      <w:pPr>
        <w:spacing w:after="0" w:line="240" w:lineRule="auto"/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kadrovski problem</w:t>
      </w:r>
      <w:r w:rsidR="00165036">
        <w:rPr>
          <w:rFonts w:ascii="Arial" w:hAnsi="Arial" w:cs="Arial"/>
          <w:sz w:val="24"/>
        </w:rPr>
        <w:t>i</w:t>
      </w:r>
    </w:p>
    <w:p w:rsidR="006B26AC" w:rsidRDefault="00165036" w:rsidP="00BF21EA">
      <w:pPr>
        <w:rPr>
          <w:rFonts w:ascii="Arial" w:hAnsi="Arial" w:cs="Arial"/>
          <w:sz w:val="24"/>
        </w:rPr>
      </w:pPr>
      <w:r w:rsidRPr="006B26AC">
        <w:rPr>
          <w:rFonts w:ascii="Arial" w:hAnsi="Arial" w:cs="Arial"/>
          <w:sz w:val="24"/>
        </w:rPr>
        <w:t>- nesigurnost u financiranju, teška ekonomska situacija</w:t>
      </w:r>
    </w:p>
    <w:p w:rsidR="00ED09C3" w:rsidRDefault="00ED09C3" w:rsidP="004D4A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očekivati je da će snage nadvladati slabosti te da će prilike nadvladati prijetnje</w:t>
      </w:r>
      <w:r w:rsidR="004F288F">
        <w:rPr>
          <w:rFonts w:ascii="Arial" w:hAnsi="Arial" w:cs="Arial"/>
          <w:sz w:val="24"/>
        </w:rPr>
        <w:t>, u čemu vidimo očekivanu strategiju rasta Centra za kulturu u narednom trogodišnjem razdoblju.</w:t>
      </w:r>
    </w:p>
    <w:p w:rsidR="005313FD" w:rsidRDefault="005313FD" w:rsidP="004F288F">
      <w:pPr>
        <w:rPr>
          <w:rFonts w:ascii="Arial" w:hAnsi="Arial" w:cs="Arial"/>
          <w:sz w:val="24"/>
        </w:rPr>
      </w:pPr>
    </w:p>
    <w:p w:rsidR="0051660B" w:rsidRDefault="0051660B" w:rsidP="004F288F">
      <w:pPr>
        <w:rPr>
          <w:rFonts w:ascii="Arial" w:hAnsi="Arial" w:cs="Arial"/>
          <w:sz w:val="24"/>
        </w:rPr>
      </w:pPr>
    </w:p>
    <w:p w:rsidR="0051660B" w:rsidRDefault="0051660B" w:rsidP="004F288F">
      <w:pPr>
        <w:rPr>
          <w:rFonts w:ascii="Arial" w:hAnsi="Arial" w:cs="Arial"/>
          <w:sz w:val="24"/>
        </w:rPr>
      </w:pPr>
    </w:p>
    <w:p w:rsidR="004F288F" w:rsidRPr="004F288F" w:rsidRDefault="004F288F" w:rsidP="004F28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4. </w:t>
      </w:r>
      <w:r w:rsidRPr="004F288F">
        <w:rPr>
          <w:rFonts w:ascii="Arial" w:hAnsi="Arial" w:cs="Arial"/>
          <w:sz w:val="24"/>
        </w:rPr>
        <w:t>VIZIJA</w:t>
      </w:r>
    </w:p>
    <w:p w:rsidR="004F288F" w:rsidRDefault="00862D94" w:rsidP="004D4A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Centar </w:t>
      </w:r>
      <w:r w:rsidR="00330CED">
        <w:rPr>
          <w:rFonts w:ascii="Arial" w:hAnsi="Arial" w:cs="Arial"/>
          <w:sz w:val="24"/>
        </w:rPr>
        <w:t xml:space="preserve">za kulturu </w:t>
      </w:r>
      <w:r>
        <w:rPr>
          <w:rFonts w:ascii="Arial" w:hAnsi="Arial" w:cs="Arial"/>
          <w:sz w:val="24"/>
        </w:rPr>
        <w:t xml:space="preserve">kao </w:t>
      </w:r>
      <w:r w:rsidR="004A54CA">
        <w:rPr>
          <w:rFonts w:ascii="Arial" w:hAnsi="Arial" w:cs="Arial"/>
          <w:sz w:val="24"/>
        </w:rPr>
        <w:t>prostor</w:t>
      </w:r>
      <w:r>
        <w:rPr>
          <w:rFonts w:ascii="Arial" w:hAnsi="Arial" w:cs="Arial"/>
          <w:sz w:val="24"/>
        </w:rPr>
        <w:t xml:space="preserve"> susret</w:t>
      </w:r>
      <w:r w:rsidR="004F288F" w:rsidRPr="004F288F">
        <w:rPr>
          <w:rFonts w:ascii="Arial" w:hAnsi="Arial" w:cs="Arial"/>
          <w:sz w:val="24"/>
        </w:rPr>
        <w:t>a</w:t>
      </w:r>
      <w:r w:rsidR="004A54CA">
        <w:rPr>
          <w:rFonts w:ascii="Arial" w:hAnsi="Arial" w:cs="Arial"/>
          <w:sz w:val="24"/>
        </w:rPr>
        <w:t>nja</w:t>
      </w:r>
      <w:r w:rsidR="004F288F" w:rsidRPr="004F28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stvaratelja i konzumenata kulturnih programa te</w:t>
      </w:r>
      <w:r w:rsidR="002102AF">
        <w:rPr>
          <w:rFonts w:ascii="Arial" w:hAnsi="Arial" w:cs="Arial"/>
          <w:sz w:val="24"/>
        </w:rPr>
        <w:t xml:space="preserve"> kao </w:t>
      </w:r>
      <w:r w:rsidR="004F288F" w:rsidRPr="004F288F">
        <w:rPr>
          <w:rFonts w:ascii="Arial" w:hAnsi="Arial" w:cs="Arial"/>
          <w:sz w:val="24"/>
        </w:rPr>
        <w:t>ishodišt</w:t>
      </w:r>
      <w:r w:rsidR="00E40AA4">
        <w:rPr>
          <w:rFonts w:ascii="Arial" w:hAnsi="Arial" w:cs="Arial"/>
          <w:sz w:val="24"/>
        </w:rPr>
        <w:t>e</w:t>
      </w:r>
      <w:r w:rsidR="004F288F" w:rsidRPr="004F288F">
        <w:rPr>
          <w:rFonts w:ascii="Arial" w:hAnsi="Arial" w:cs="Arial"/>
          <w:sz w:val="24"/>
        </w:rPr>
        <w:t xml:space="preserve"> ideja i aktivnosti</w:t>
      </w:r>
      <w:r>
        <w:rPr>
          <w:rFonts w:ascii="Arial" w:hAnsi="Arial" w:cs="Arial"/>
          <w:sz w:val="24"/>
        </w:rPr>
        <w:t xml:space="preserve"> u domeni</w:t>
      </w:r>
      <w:r w:rsidR="004F288F" w:rsidRPr="004F288F">
        <w:rPr>
          <w:rFonts w:ascii="Arial" w:hAnsi="Arial" w:cs="Arial"/>
          <w:sz w:val="24"/>
        </w:rPr>
        <w:t xml:space="preserve"> kulture</w:t>
      </w:r>
      <w:r>
        <w:rPr>
          <w:rFonts w:ascii="Arial" w:hAnsi="Arial" w:cs="Arial"/>
          <w:sz w:val="24"/>
        </w:rPr>
        <w:t>,</w:t>
      </w:r>
      <w:r w:rsidR="004F288F" w:rsidRPr="004F288F">
        <w:rPr>
          <w:rFonts w:ascii="Arial" w:hAnsi="Arial" w:cs="Arial"/>
          <w:sz w:val="24"/>
        </w:rPr>
        <w:t xml:space="preserve"> </w:t>
      </w:r>
      <w:r w:rsidR="00E40AA4">
        <w:rPr>
          <w:rFonts w:ascii="Arial" w:hAnsi="Arial" w:cs="Arial"/>
          <w:sz w:val="24"/>
        </w:rPr>
        <w:t>s ciljem</w:t>
      </w:r>
      <w:r w:rsidR="004F288F" w:rsidRPr="004F288F">
        <w:rPr>
          <w:rFonts w:ascii="Arial" w:hAnsi="Arial" w:cs="Arial"/>
          <w:sz w:val="24"/>
        </w:rPr>
        <w:t xml:space="preserve"> </w:t>
      </w:r>
      <w:r w:rsidRPr="004F288F">
        <w:rPr>
          <w:rFonts w:ascii="Arial" w:hAnsi="Arial" w:cs="Arial"/>
          <w:sz w:val="24"/>
        </w:rPr>
        <w:t>zadovoljavanj</w:t>
      </w:r>
      <w:r>
        <w:rPr>
          <w:rFonts w:ascii="Arial" w:hAnsi="Arial" w:cs="Arial"/>
          <w:sz w:val="24"/>
        </w:rPr>
        <w:t>a</w:t>
      </w:r>
      <w:r w:rsidRPr="004F288F">
        <w:rPr>
          <w:rFonts w:ascii="Arial" w:hAnsi="Arial" w:cs="Arial"/>
          <w:sz w:val="24"/>
        </w:rPr>
        <w:t xml:space="preserve"> kulturnih potreba građana</w:t>
      </w:r>
      <w:r>
        <w:rPr>
          <w:rFonts w:ascii="Arial" w:hAnsi="Arial" w:cs="Arial"/>
          <w:sz w:val="24"/>
        </w:rPr>
        <w:t xml:space="preserve"> i </w:t>
      </w:r>
      <w:r w:rsidR="004A54CA">
        <w:rPr>
          <w:rFonts w:ascii="Arial" w:hAnsi="Arial" w:cs="Arial"/>
          <w:sz w:val="24"/>
        </w:rPr>
        <w:t xml:space="preserve">posjetitelja </w:t>
      </w:r>
      <w:r w:rsidR="0051660B">
        <w:rPr>
          <w:rFonts w:ascii="Arial" w:hAnsi="Arial" w:cs="Arial"/>
          <w:sz w:val="24"/>
        </w:rPr>
        <w:t>g</w:t>
      </w:r>
      <w:r w:rsidR="004A54CA" w:rsidRPr="004A54CA">
        <w:rPr>
          <w:rFonts w:ascii="Arial" w:hAnsi="Arial" w:cs="Arial"/>
          <w:sz w:val="24"/>
        </w:rPr>
        <w:t>rada Crikvenice.</w:t>
      </w:r>
    </w:p>
    <w:p w:rsidR="0051660B" w:rsidRDefault="0051660B" w:rsidP="004D4A0E">
      <w:pPr>
        <w:jc w:val="both"/>
        <w:rPr>
          <w:rFonts w:ascii="Arial" w:hAnsi="Arial" w:cs="Arial"/>
          <w:sz w:val="24"/>
        </w:rPr>
      </w:pPr>
    </w:p>
    <w:p w:rsidR="00862D94" w:rsidRPr="00862D94" w:rsidRDefault="00862D94" w:rsidP="00862D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862D94">
        <w:rPr>
          <w:rFonts w:ascii="Arial" w:hAnsi="Arial" w:cs="Arial"/>
          <w:sz w:val="24"/>
        </w:rPr>
        <w:t>MISIJA</w:t>
      </w:r>
    </w:p>
    <w:p w:rsidR="00862D94" w:rsidRPr="00FB6E40" w:rsidRDefault="002102AF" w:rsidP="00FB6E4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organizira</w:t>
      </w:r>
      <w:r w:rsidR="007A35D5" w:rsidRPr="00FB6E40">
        <w:rPr>
          <w:rFonts w:ascii="Arial" w:hAnsi="Arial" w:cs="Arial"/>
          <w:sz w:val="24"/>
        </w:rPr>
        <w:t>ti</w:t>
      </w:r>
      <w:r w:rsidRPr="00FB6E40">
        <w:rPr>
          <w:rFonts w:ascii="Arial" w:hAnsi="Arial" w:cs="Arial"/>
          <w:sz w:val="24"/>
        </w:rPr>
        <w:t xml:space="preserve"> i potica</w:t>
      </w:r>
      <w:r w:rsidR="007A35D5" w:rsidRPr="00FB6E40">
        <w:rPr>
          <w:rFonts w:ascii="Arial" w:hAnsi="Arial" w:cs="Arial"/>
          <w:sz w:val="24"/>
        </w:rPr>
        <w:t>ti</w:t>
      </w:r>
      <w:r w:rsidRPr="00FB6E40">
        <w:rPr>
          <w:rFonts w:ascii="Arial" w:hAnsi="Arial" w:cs="Arial"/>
          <w:sz w:val="24"/>
        </w:rPr>
        <w:t xml:space="preserve"> kulturn</w:t>
      </w:r>
      <w:r w:rsidR="007A35D5" w:rsidRPr="00FB6E40">
        <w:rPr>
          <w:rFonts w:ascii="Arial" w:hAnsi="Arial" w:cs="Arial"/>
          <w:sz w:val="24"/>
        </w:rPr>
        <w:t>i život</w:t>
      </w:r>
      <w:r w:rsidRPr="00FB6E40">
        <w:rPr>
          <w:rFonts w:ascii="Arial" w:hAnsi="Arial" w:cs="Arial"/>
          <w:sz w:val="24"/>
        </w:rPr>
        <w:t xml:space="preserve"> u gradu</w:t>
      </w:r>
    </w:p>
    <w:p w:rsidR="00862D94" w:rsidRPr="00FB6E40" w:rsidRDefault="002102AF" w:rsidP="00FB6E4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stvara</w:t>
      </w:r>
      <w:r w:rsidR="007A35D5" w:rsidRPr="00FB6E40">
        <w:rPr>
          <w:rFonts w:ascii="Arial" w:hAnsi="Arial" w:cs="Arial"/>
          <w:sz w:val="24"/>
        </w:rPr>
        <w:t>ti</w:t>
      </w:r>
      <w:r w:rsidRPr="00FB6E40">
        <w:rPr>
          <w:rFonts w:ascii="Arial" w:hAnsi="Arial" w:cs="Arial"/>
          <w:sz w:val="24"/>
        </w:rPr>
        <w:t xml:space="preserve"> </w:t>
      </w:r>
      <w:r w:rsidR="00FB6E40">
        <w:rPr>
          <w:rFonts w:ascii="Arial" w:hAnsi="Arial" w:cs="Arial"/>
          <w:sz w:val="24"/>
        </w:rPr>
        <w:t xml:space="preserve">zanimljive i kvalitetne </w:t>
      </w:r>
      <w:r w:rsidRPr="00FB6E40">
        <w:rPr>
          <w:rFonts w:ascii="Arial" w:hAnsi="Arial" w:cs="Arial"/>
          <w:sz w:val="24"/>
        </w:rPr>
        <w:t>kulturn</w:t>
      </w:r>
      <w:r w:rsidR="007A35D5" w:rsidRPr="00FB6E40">
        <w:rPr>
          <w:rFonts w:ascii="Arial" w:hAnsi="Arial" w:cs="Arial"/>
          <w:sz w:val="24"/>
        </w:rPr>
        <w:t>e</w:t>
      </w:r>
      <w:r w:rsidRPr="00FB6E40">
        <w:rPr>
          <w:rFonts w:ascii="Arial" w:hAnsi="Arial" w:cs="Arial"/>
          <w:sz w:val="24"/>
        </w:rPr>
        <w:t xml:space="preserve"> i umjetničk</w:t>
      </w:r>
      <w:r w:rsidR="007A35D5" w:rsidRPr="00FB6E40">
        <w:rPr>
          <w:rFonts w:ascii="Arial" w:hAnsi="Arial" w:cs="Arial"/>
          <w:sz w:val="24"/>
        </w:rPr>
        <w:t>e</w:t>
      </w:r>
      <w:r w:rsidRPr="00FB6E40">
        <w:rPr>
          <w:rFonts w:ascii="Arial" w:hAnsi="Arial" w:cs="Arial"/>
          <w:sz w:val="24"/>
        </w:rPr>
        <w:t xml:space="preserve"> program</w:t>
      </w:r>
      <w:r w:rsidR="007A35D5" w:rsidRPr="00FB6E40">
        <w:rPr>
          <w:rFonts w:ascii="Arial" w:hAnsi="Arial" w:cs="Arial"/>
          <w:sz w:val="24"/>
        </w:rPr>
        <w:t>e</w:t>
      </w:r>
      <w:r w:rsidR="00FB6E40">
        <w:rPr>
          <w:rFonts w:ascii="Arial" w:hAnsi="Arial" w:cs="Arial"/>
          <w:sz w:val="24"/>
        </w:rPr>
        <w:t xml:space="preserve"> temeljene na baštini</w:t>
      </w:r>
    </w:p>
    <w:p w:rsidR="00862D94" w:rsidRPr="00FB6E40" w:rsidRDefault="007A35D5" w:rsidP="00FB6E4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 xml:space="preserve">brinuti o </w:t>
      </w:r>
      <w:r w:rsidR="002102AF" w:rsidRPr="00FB6E40">
        <w:rPr>
          <w:rFonts w:ascii="Arial" w:hAnsi="Arial" w:cs="Arial"/>
          <w:sz w:val="24"/>
        </w:rPr>
        <w:t>očuva</w:t>
      </w:r>
      <w:r w:rsidRPr="00FB6E40">
        <w:rPr>
          <w:rFonts w:ascii="Arial" w:hAnsi="Arial" w:cs="Arial"/>
          <w:sz w:val="24"/>
        </w:rPr>
        <w:t>nju, proučavanju i prezentaciji umjetničkih zbirki</w:t>
      </w:r>
    </w:p>
    <w:p w:rsidR="00862D94" w:rsidRPr="00FB6E40" w:rsidRDefault="000A6633" w:rsidP="00FB6E4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odgajati i stvarati publiku</w:t>
      </w:r>
      <w:r w:rsidR="00330CED" w:rsidRPr="00FB6E40">
        <w:rPr>
          <w:rFonts w:ascii="Arial" w:hAnsi="Arial" w:cs="Arial"/>
          <w:sz w:val="24"/>
        </w:rPr>
        <w:t>, prvenstveno likovnu i kazališnu</w:t>
      </w:r>
    </w:p>
    <w:p w:rsidR="00862D94" w:rsidRPr="00FB6E40" w:rsidRDefault="000A6633" w:rsidP="00FB6E4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 xml:space="preserve">povećavati raznu pojedinačne i opće svijesti o vrijednostima kulturne </w:t>
      </w:r>
      <w:r w:rsidR="00E40AA4" w:rsidRPr="00FB6E40">
        <w:rPr>
          <w:rFonts w:ascii="Arial" w:hAnsi="Arial" w:cs="Arial"/>
          <w:sz w:val="24"/>
        </w:rPr>
        <w:t>tradicije</w:t>
      </w:r>
      <w:r w:rsidRPr="00FB6E40">
        <w:rPr>
          <w:rFonts w:ascii="Arial" w:hAnsi="Arial" w:cs="Arial"/>
          <w:sz w:val="24"/>
        </w:rPr>
        <w:t xml:space="preserve"> lokalne sredine.</w:t>
      </w:r>
    </w:p>
    <w:p w:rsidR="00330CED" w:rsidRDefault="00330CED" w:rsidP="00330CED">
      <w:pPr>
        <w:spacing w:after="0" w:line="240" w:lineRule="auto"/>
        <w:rPr>
          <w:rFonts w:ascii="Arial" w:hAnsi="Arial" w:cs="Arial"/>
          <w:sz w:val="24"/>
        </w:rPr>
      </w:pPr>
    </w:p>
    <w:p w:rsidR="00EE2B38" w:rsidRDefault="00EE2B38" w:rsidP="00330CED">
      <w:pPr>
        <w:spacing w:after="0" w:line="240" w:lineRule="auto"/>
        <w:rPr>
          <w:rFonts w:ascii="Arial" w:hAnsi="Arial" w:cs="Arial"/>
          <w:sz w:val="24"/>
        </w:rPr>
      </w:pPr>
    </w:p>
    <w:p w:rsidR="000A6633" w:rsidRDefault="000A6633" w:rsidP="000A66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Pr="000A6633">
        <w:rPr>
          <w:rFonts w:ascii="Arial" w:hAnsi="Arial" w:cs="Arial"/>
          <w:sz w:val="24"/>
        </w:rPr>
        <w:t>OPĆI CILJEVI</w:t>
      </w:r>
      <w:r w:rsidR="006742BD">
        <w:rPr>
          <w:rFonts w:ascii="Arial" w:hAnsi="Arial" w:cs="Arial"/>
          <w:sz w:val="24"/>
        </w:rPr>
        <w:t>:</w:t>
      </w:r>
    </w:p>
    <w:p w:rsidR="00AE04B3" w:rsidRPr="006742BD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AE04B3" w:rsidRPr="006742BD">
        <w:rPr>
          <w:rFonts w:ascii="Arial" w:hAnsi="Arial" w:cs="Arial"/>
          <w:sz w:val="24"/>
        </w:rPr>
        <w:t xml:space="preserve">jačati identitet </w:t>
      </w:r>
      <w:r w:rsidR="006742BD">
        <w:rPr>
          <w:rFonts w:ascii="Arial" w:hAnsi="Arial" w:cs="Arial"/>
          <w:sz w:val="24"/>
        </w:rPr>
        <w:t>ustanove</w:t>
      </w:r>
      <w:r w:rsidR="00AE04B3" w:rsidRPr="006742BD">
        <w:rPr>
          <w:rFonts w:ascii="Arial" w:hAnsi="Arial" w:cs="Arial"/>
          <w:sz w:val="24"/>
        </w:rPr>
        <w:t>, ostvariti veću poznatost u lokalnoj zajednici</w:t>
      </w:r>
    </w:p>
    <w:p w:rsidR="00AE04B3" w:rsidRPr="00FB6E40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P</w:t>
      </w:r>
      <w:r w:rsidR="00AE04B3" w:rsidRPr="00FB6E40">
        <w:rPr>
          <w:rFonts w:ascii="Arial" w:hAnsi="Arial" w:cs="Arial"/>
          <w:sz w:val="24"/>
        </w:rPr>
        <w:t>oveća</w:t>
      </w:r>
      <w:r w:rsidR="006742BD" w:rsidRPr="00FB6E40">
        <w:rPr>
          <w:rFonts w:ascii="Arial" w:hAnsi="Arial" w:cs="Arial"/>
          <w:sz w:val="24"/>
        </w:rPr>
        <w:t>ti broj</w:t>
      </w:r>
      <w:r w:rsidR="00AE04B3" w:rsidRPr="00FB6E40">
        <w:rPr>
          <w:rFonts w:ascii="Arial" w:hAnsi="Arial" w:cs="Arial"/>
          <w:sz w:val="24"/>
        </w:rPr>
        <w:t xml:space="preserve"> korisnika</w:t>
      </w:r>
      <w:r w:rsidRPr="00FB6E40">
        <w:rPr>
          <w:rFonts w:ascii="Arial" w:hAnsi="Arial" w:cs="Arial"/>
          <w:sz w:val="24"/>
        </w:rPr>
        <w:t>.</w:t>
      </w:r>
      <w:r w:rsidR="00AE04B3" w:rsidRPr="00FB6E40">
        <w:rPr>
          <w:rFonts w:ascii="Arial" w:hAnsi="Arial" w:cs="Arial"/>
          <w:sz w:val="24"/>
        </w:rPr>
        <w:t xml:space="preserve"> </w:t>
      </w:r>
    </w:p>
    <w:p w:rsidR="00AE04B3" w:rsidRPr="00FB6E40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P</w:t>
      </w:r>
      <w:r w:rsidR="00AE04B3" w:rsidRPr="00FB6E40">
        <w:rPr>
          <w:rFonts w:ascii="Arial" w:hAnsi="Arial" w:cs="Arial"/>
          <w:sz w:val="24"/>
        </w:rPr>
        <w:t>otica</w:t>
      </w:r>
      <w:r w:rsidR="006742BD" w:rsidRPr="00FB6E40">
        <w:rPr>
          <w:rFonts w:ascii="Arial" w:hAnsi="Arial" w:cs="Arial"/>
          <w:sz w:val="24"/>
        </w:rPr>
        <w:t>ti kreativnost</w:t>
      </w:r>
      <w:r w:rsidR="00AE04B3" w:rsidRPr="00FB6E40">
        <w:rPr>
          <w:rFonts w:ascii="Arial" w:hAnsi="Arial" w:cs="Arial"/>
          <w:sz w:val="24"/>
        </w:rPr>
        <w:t xml:space="preserve"> i poveća</w:t>
      </w:r>
      <w:r w:rsidR="006742BD" w:rsidRPr="00FB6E40">
        <w:rPr>
          <w:rFonts w:ascii="Arial" w:hAnsi="Arial" w:cs="Arial"/>
          <w:sz w:val="24"/>
        </w:rPr>
        <w:t>ti interes</w:t>
      </w:r>
      <w:r w:rsidR="00AE04B3" w:rsidRPr="00FB6E40">
        <w:rPr>
          <w:rFonts w:ascii="Arial" w:hAnsi="Arial" w:cs="Arial"/>
          <w:sz w:val="24"/>
        </w:rPr>
        <w:t xml:space="preserve"> za umjetnost i kultur</w:t>
      </w:r>
      <w:r w:rsidR="001A5FAC" w:rsidRPr="00FB6E40">
        <w:rPr>
          <w:rFonts w:ascii="Arial" w:hAnsi="Arial" w:cs="Arial"/>
          <w:sz w:val="24"/>
        </w:rPr>
        <w:t>n</w:t>
      </w:r>
      <w:r w:rsidR="00AE04B3" w:rsidRPr="00FB6E40">
        <w:rPr>
          <w:rFonts w:ascii="Arial" w:hAnsi="Arial" w:cs="Arial"/>
          <w:sz w:val="24"/>
        </w:rPr>
        <w:t xml:space="preserve">u </w:t>
      </w:r>
      <w:r w:rsidR="001A5FAC" w:rsidRPr="00FB6E40">
        <w:rPr>
          <w:rFonts w:ascii="Arial" w:hAnsi="Arial" w:cs="Arial"/>
          <w:sz w:val="24"/>
        </w:rPr>
        <w:t xml:space="preserve">tradiciju </w:t>
      </w:r>
      <w:r w:rsidR="00AE04B3" w:rsidRPr="00FB6E40">
        <w:rPr>
          <w:rFonts w:ascii="Arial" w:hAnsi="Arial" w:cs="Arial"/>
          <w:sz w:val="24"/>
        </w:rPr>
        <w:t>lokalne zajednice</w:t>
      </w:r>
      <w:r w:rsidRPr="00FB6E40">
        <w:rPr>
          <w:rFonts w:ascii="Arial" w:hAnsi="Arial" w:cs="Arial"/>
          <w:sz w:val="24"/>
        </w:rPr>
        <w:t>.</w:t>
      </w:r>
    </w:p>
    <w:p w:rsidR="00AE04B3" w:rsidRPr="00FB6E40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O</w:t>
      </w:r>
      <w:r w:rsidR="00E40AA4" w:rsidRPr="00FB6E40">
        <w:rPr>
          <w:rFonts w:ascii="Arial" w:hAnsi="Arial" w:cs="Arial"/>
          <w:sz w:val="24"/>
        </w:rPr>
        <w:t xml:space="preserve">stvariti </w:t>
      </w:r>
      <w:r w:rsidR="00AE04B3" w:rsidRPr="00FB6E40">
        <w:rPr>
          <w:rFonts w:ascii="Arial" w:hAnsi="Arial" w:cs="Arial"/>
          <w:sz w:val="24"/>
        </w:rPr>
        <w:t>part</w:t>
      </w:r>
      <w:r w:rsidR="006742BD" w:rsidRPr="00FB6E40">
        <w:rPr>
          <w:rFonts w:ascii="Arial" w:hAnsi="Arial" w:cs="Arial"/>
          <w:sz w:val="24"/>
        </w:rPr>
        <w:t xml:space="preserve">nerstvo i umrežavanje, </w:t>
      </w:r>
      <w:r w:rsidR="00AE04B3" w:rsidRPr="00FB6E40">
        <w:rPr>
          <w:rFonts w:ascii="Arial" w:hAnsi="Arial" w:cs="Arial"/>
          <w:sz w:val="24"/>
        </w:rPr>
        <w:t xml:space="preserve">prvenstveno na razini </w:t>
      </w:r>
      <w:r w:rsidR="006742BD" w:rsidRPr="00FB6E40">
        <w:rPr>
          <w:rFonts w:ascii="Arial" w:hAnsi="Arial" w:cs="Arial"/>
          <w:sz w:val="24"/>
        </w:rPr>
        <w:t>grada</w:t>
      </w:r>
      <w:r w:rsidRPr="00FB6E40">
        <w:rPr>
          <w:rFonts w:ascii="Arial" w:hAnsi="Arial" w:cs="Arial"/>
          <w:sz w:val="24"/>
        </w:rPr>
        <w:t>.</w:t>
      </w:r>
      <w:r w:rsidR="006742BD" w:rsidRPr="00FB6E40">
        <w:rPr>
          <w:rFonts w:ascii="Arial" w:hAnsi="Arial" w:cs="Arial"/>
          <w:sz w:val="24"/>
        </w:rPr>
        <w:t xml:space="preserve"> </w:t>
      </w:r>
    </w:p>
    <w:p w:rsidR="00AE04B3" w:rsidRPr="00FB6E40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Postići p</w:t>
      </w:r>
      <w:r w:rsidR="00AE04B3" w:rsidRPr="00FB6E40">
        <w:rPr>
          <w:rFonts w:ascii="Arial" w:hAnsi="Arial" w:cs="Arial"/>
          <w:sz w:val="24"/>
        </w:rPr>
        <w:t xml:space="preserve">repoznatljivost </w:t>
      </w:r>
      <w:r w:rsidR="00E40AA4" w:rsidRPr="00FB6E40">
        <w:rPr>
          <w:rFonts w:ascii="Arial" w:hAnsi="Arial" w:cs="Arial"/>
          <w:sz w:val="24"/>
        </w:rPr>
        <w:t xml:space="preserve">ustanove </w:t>
      </w:r>
      <w:r w:rsidR="00AE04B3" w:rsidRPr="00FB6E40">
        <w:rPr>
          <w:rFonts w:ascii="Arial" w:hAnsi="Arial" w:cs="Arial"/>
          <w:sz w:val="24"/>
        </w:rPr>
        <w:t>u javnosti i u stručnim krugovima</w:t>
      </w:r>
      <w:r w:rsidRPr="00FB6E40">
        <w:rPr>
          <w:rFonts w:ascii="Arial" w:hAnsi="Arial" w:cs="Arial"/>
          <w:sz w:val="24"/>
        </w:rPr>
        <w:t>.</w:t>
      </w:r>
    </w:p>
    <w:p w:rsidR="00AE04B3" w:rsidRPr="00FB6E40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Angažirati v</w:t>
      </w:r>
      <w:r w:rsidR="00AE04B3" w:rsidRPr="00FB6E40">
        <w:rPr>
          <w:rFonts w:ascii="Arial" w:hAnsi="Arial" w:cs="Arial"/>
          <w:sz w:val="24"/>
        </w:rPr>
        <w:t xml:space="preserve">eći broj </w:t>
      </w:r>
      <w:r w:rsidRPr="00FB6E40">
        <w:rPr>
          <w:rFonts w:ascii="Arial" w:hAnsi="Arial" w:cs="Arial"/>
          <w:sz w:val="24"/>
        </w:rPr>
        <w:t xml:space="preserve">vrhunskih </w:t>
      </w:r>
      <w:r w:rsidR="00AE04B3" w:rsidRPr="00FB6E40">
        <w:rPr>
          <w:rFonts w:ascii="Arial" w:hAnsi="Arial" w:cs="Arial"/>
          <w:sz w:val="24"/>
        </w:rPr>
        <w:t>vanjskih suradnika</w:t>
      </w:r>
      <w:r w:rsidR="006742BD" w:rsidRPr="00FB6E40">
        <w:rPr>
          <w:rFonts w:ascii="Arial" w:hAnsi="Arial" w:cs="Arial"/>
          <w:sz w:val="24"/>
        </w:rPr>
        <w:t xml:space="preserve"> i </w:t>
      </w:r>
      <w:r w:rsidRPr="00FB6E40">
        <w:rPr>
          <w:rFonts w:ascii="Arial" w:hAnsi="Arial" w:cs="Arial"/>
          <w:sz w:val="24"/>
        </w:rPr>
        <w:t xml:space="preserve">kvalitetnih </w:t>
      </w:r>
      <w:r w:rsidR="006742BD" w:rsidRPr="00FB6E40">
        <w:rPr>
          <w:rFonts w:ascii="Arial" w:hAnsi="Arial" w:cs="Arial"/>
          <w:sz w:val="24"/>
        </w:rPr>
        <w:t>volontera</w:t>
      </w:r>
      <w:r w:rsidRPr="00FB6E40">
        <w:rPr>
          <w:rFonts w:ascii="Arial" w:hAnsi="Arial" w:cs="Arial"/>
          <w:sz w:val="24"/>
        </w:rPr>
        <w:t>.</w:t>
      </w:r>
      <w:r w:rsidR="006742BD" w:rsidRPr="00FB6E40">
        <w:rPr>
          <w:rFonts w:ascii="Arial" w:hAnsi="Arial" w:cs="Arial"/>
          <w:sz w:val="24"/>
        </w:rPr>
        <w:t xml:space="preserve"> </w:t>
      </w:r>
    </w:p>
    <w:p w:rsidR="00AE04B3" w:rsidRDefault="00FB6E40" w:rsidP="00FB6E4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D</w:t>
      </w:r>
      <w:r w:rsidR="00AE04B3" w:rsidRPr="00FB6E40">
        <w:rPr>
          <w:rFonts w:ascii="Arial" w:hAnsi="Arial" w:cs="Arial"/>
          <w:sz w:val="24"/>
        </w:rPr>
        <w:t>iverzifi</w:t>
      </w:r>
      <w:r w:rsidRPr="00FB6E40">
        <w:rPr>
          <w:rFonts w:ascii="Arial" w:hAnsi="Arial" w:cs="Arial"/>
          <w:sz w:val="24"/>
        </w:rPr>
        <w:t>cirat izvore</w:t>
      </w:r>
      <w:r w:rsidR="00AE04B3" w:rsidRPr="00FB6E40">
        <w:rPr>
          <w:rFonts w:ascii="Arial" w:hAnsi="Arial" w:cs="Arial"/>
          <w:sz w:val="24"/>
        </w:rPr>
        <w:t xml:space="preserve"> prihoda - donatori i sponzori</w:t>
      </w:r>
      <w:r w:rsidR="006C4345" w:rsidRPr="00FB6E40">
        <w:rPr>
          <w:rFonts w:ascii="Arial" w:hAnsi="Arial" w:cs="Arial"/>
          <w:sz w:val="24"/>
        </w:rPr>
        <w:t>.</w:t>
      </w:r>
    </w:p>
    <w:p w:rsidR="0051660B" w:rsidRPr="00FB6E40" w:rsidRDefault="0051660B" w:rsidP="0051660B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B33888" w:rsidRPr="00AE04B3" w:rsidRDefault="00B33888" w:rsidP="00B33888">
      <w:pPr>
        <w:spacing w:after="0" w:line="240" w:lineRule="auto"/>
        <w:rPr>
          <w:rFonts w:ascii="Arial" w:hAnsi="Arial" w:cs="Arial"/>
          <w:sz w:val="24"/>
        </w:rPr>
      </w:pPr>
    </w:p>
    <w:p w:rsidR="00AE04B3" w:rsidRPr="00AE04B3" w:rsidRDefault="004D4A0E" w:rsidP="00AE04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B33888" w:rsidRPr="00AE04B3">
        <w:rPr>
          <w:rFonts w:ascii="Arial" w:hAnsi="Arial" w:cs="Arial"/>
          <w:sz w:val="24"/>
        </w:rPr>
        <w:t>ZAD</w:t>
      </w:r>
      <w:r w:rsidR="00B33888">
        <w:rPr>
          <w:rFonts w:ascii="Arial" w:hAnsi="Arial" w:cs="Arial"/>
          <w:sz w:val="24"/>
        </w:rPr>
        <w:t>ATCI</w:t>
      </w:r>
      <w:r>
        <w:rPr>
          <w:rFonts w:ascii="Arial" w:hAnsi="Arial" w:cs="Arial"/>
          <w:sz w:val="24"/>
        </w:rPr>
        <w:t>:</w:t>
      </w:r>
    </w:p>
    <w:p w:rsidR="00AE04B3" w:rsidRPr="00FB6E40" w:rsidRDefault="006C4345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R</w:t>
      </w:r>
      <w:r w:rsidR="00AE04B3" w:rsidRPr="00FB6E40">
        <w:rPr>
          <w:rFonts w:ascii="Arial" w:hAnsi="Arial" w:cs="Arial"/>
          <w:sz w:val="24"/>
        </w:rPr>
        <w:t>azvija</w:t>
      </w:r>
      <w:r w:rsidRPr="00FB6E40">
        <w:rPr>
          <w:rFonts w:ascii="Arial" w:hAnsi="Arial" w:cs="Arial"/>
          <w:sz w:val="24"/>
        </w:rPr>
        <w:t>ti</w:t>
      </w:r>
      <w:r w:rsidR="00AE04B3" w:rsidRPr="00FB6E40">
        <w:rPr>
          <w:rFonts w:ascii="Arial" w:hAnsi="Arial" w:cs="Arial"/>
          <w:sz w:val="24"/>
        </w:rPr>
        <w:t xml:space="preserve"> </w:t>
      </w:r>
      <w:r w:rsidR="00247DFA" w:rsidRPr="00FB6E40">
        <w:rPr>
          <w:rFonts w:ascii="Arial" w:hAnsi="Arial" w:cs="Arial"/>
          <w:sz w:val="24"/>
        </w:rPr>
        <w:t>postojeće i uv</w:t>
      </w:r>
      <w:r w:rsidR="00E40AA4" w:rsidRPr="00FB6E40">
        <w:rPr>
          <w:rFonts w:ascii="Arial" w:hAnsi="Arial" w:cs="Arial"/>
          <w:sz w:val="24"/>
        </w:rPr>
        <w:t>odi</w:t>
      </w:r>
      <w:r w:rsidR="00247DFA" w:rsidRPr="00FB6E40">
        <w:rPr>
          <w:rFonts w:ascii="Arial" w:hAnsi="Arial" w:cs="Arial"/>
          <w:sz w:val="24"/>
        </w:rPr>
        <w:t xml:space="preserve">ti nove kulturne </w:t>
      </w:r>
      <w:r w:rsidR="00AE04B3" w:rsidRPr="00FB6E40">
        <w:rPr>
          <w:rFonts w:ascii="Arial" w:hAnsi="Arial" w:cs="Arial"/>
          <w:sz w:val="24"/>
        </w:rPr>
        <w:t>program</w:t>
      </w:r>
      <w:r w:rsidRPr="00FB6E40">
        <w:rPr>
          <w:rFonts w:ascii="Arial" w:hAnsi="Arial" w:cs="Arial"/>
          <w:sz w:val="24"/>
        </w:rPr>
        <w:t>e za raz</w:t>
      </w:r>
      <w:r w:rsidR="00B33888" w:rsidRPr="00FB6E40">
        <w:rPr>
          <w:rFonts w:ascii="Arial" w:hAnsi="Arial" w:cs="Arial"/>
          <w:sz w:val="24"/>
        </w:rPr>
        <w:t>ličite dobne kategorije građana</w:t>
      </w:r>
      <w:r w:rsidRPr="00FB6E40">
        <w:rPr>
          <w:rFonts w:ascii="Arial" w:hAnsi="Arial" w:cs="Arial"/>
          <w:sz w:val="24"/>
        </w:rPr>
        <w:t>. Nastojati stvarati programe i aktivnosti za djecu i mlade.</w:t>
      </w:r>
    </w:p>
    <w:p w:rsidR="00AE04B3" w:rsidRPr="00FB6E40" w:rsidRDefault="00AE04B3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 xml:space="preserve">Pratiti, istraživati i analizirati </w:t>
      </w:r>
      <w:r w:rsidR="00247DFA" w:rsidRPr="00FB6E40">
        <w:rPr>
          <w:rFonts w:ascii="Arial" w:hAnsi="Arial" w:cs="Arial"/>
          <w:sz w:val="24"/>
        </w:rPr>
        <w:t xml:space="preserve">kulturne </w:t>
      </w:r>
      <w:r w:rsidRPr="00FB6E40">
        <w:rPr>
          <w:rFonts w:ascii="Arial" w:hAnsi="Arial" w:cs="Arial"/>
          <w:sz w:val="24"/>
        </w:rPr>
        <w:t xml:space="preserve">potrebe korisnika i u skladu s time mijenjati i poboljšavati </w:t>
      </w:r>
      <w:r w:rsidR="006C4345" w:rsidRPr="00FB6E40">
        <w:rPr>
          <w:rFonts w:ascii="Arial" w:hAnsi="Arial" w:cs="Arial"/>
          <w:sz w:val="24"/>
        </w:rPr>
        <w:t>programe</w:t>
      </w:r>
      <w:r w:rsidRPr="00FB6E40">
        <w:rPr>
          <w:rFonts w:ascii="Arial" w:hAnsi="Arial" w:cs="Arial"/>
          <w:sz w:val="24"/>
        </w:rPr>
        <w:t>.</w:t>
      </w:r>
    </w:p>
    <w:p w:rsidR="00AE04B3" w:rsidRPr="00FB6E40" w:rsidRDefault="00AE04B3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Unapređivati kvalitetu</w:t>
      </w:r>
      <w:r w:rsidR="006C4345" w:rsidRPr="00FB6E40">
        <w:rPr>
          <w:rFonts w:ascii="Arial" w:hAnsi="Arial" w:cs="Arial"/>
          <w:sz w:val="24"/>
        </w:rPr>
        <w:t xml:space="preserve"> programa te kvalitetu </w:t>
      </w:r>
      <w:r w:rsidRPr="00FB6E40">
        <w:rPr>
          <w:rFonts w:ascii="Arial" w:hAnsi="Arial" w:cs="Arial"/>
          <w:sz w:val="24"/>
        </w:rPr>
        <w:t xml:space="preserve">rada djelatnika. </w:t>
      </w:r>
    </w:p>
    <w:p w:rsidR="00AE04B3" w:rsidRPr="00FB6E40" w:rsidRDefault="00AE04B3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 xml:space="preserve">Pojačanim marketinškim i promotivnim aktivnostima upoznati građane </w:t>
      </w:r>
      <w:r w:rsidR="006742BD" w:rsidRPr="00FB6E40">
        <w:rPr>
          <w:rFonts w:ascii="Arial" w:hAnsi="Arial" w:cs="Arial"/>
          <w:sz w:val="24"/>
        </w:rPr>
        <w:t>Crikvenice</w:t>
      </w:r>
      <w:r w:rsidRPr="00FB6E40">
        <w:rPr>
          <w:rFonts w:ascii="Arial" w:hAnsi="Arial" w:cs="Arial"/>
          <w:sz w:val="24"/>
        </w:rPr>
        <w:t xml:space="preserve"> s djelovanjem Centra za kulturu</w:t>
      </w:r>
      <w:r w:rsidR="006C4345" w:rsidRPr="00FB6E40">
        <w:rPr>
          <w:rFonts w:ascii="Arial" w:hAnsi="Arial" w:cs="Arial"/>
          <w:sz w:val="24"/>
        </w:rPr>
        <w:t xml:space="preserve"> „Dr. Ivan Kostr</w:t>
      </w:r>
      <w:r w:rsidR="00247DFA" w:rsidRPr="00FB6E40">
        <w:rPr>
          <w:rFonts w:ascii="Arial" w:hAnsi="Arial" w:cs="Arial"/>
          <w:sz w:val="24"/>
        </w:rPr>
        <w:t>e</w:t>
      </w:r>
      <w:r w:rsidR="006C4345" w:rsidRPr="00FB6E40">
        <w:rPr>
          <w:rFonts w:ascii="Arial" w:hAnsi="Arial" w:cs="Arial"/>
          <w:sz w:val="24"/>
        </w:rPr>
        <w:t>nčić“.</w:t>
      </w:r>
    </w:p>
    <w:p w:rsidR="00AE04B3" w:rsidRPr="00FB6E40" w:rsidRDefault="00AE04B3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Afirmirati umjetničke metode kao visoki estetski i društveni potencijal.</w:t>
      </w:r>
    </w:p>
    <w:p w:rsidR="00247DFA" w:rsidRPr="00FB6E40" w:rsidRDefault="00247DFA" w:rsidP="00FB6E4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FB6E40">
        <w:rPr>
          <w:rFonts w:ascii="Arial" w:hAnsi="Arial" w:cs="Arial"/>
          <w:sz w:val="24"/>
        </w:rPr>
        <w:t>Brinuti o očuvanju lokalnog, zavičajnog identiteta u suradnji s ostalim obrazovnim i kulturnim institucijama u gradu.</w:t>
      </w:r>
    </w:p>
    <w:p w:rsidR="00CD0298" w:rsidRDefault="00CD0298" w:rsidP="00247DFA">
      <w:pPr>
        <w:rPr>
          <w:rFonts w:ascii="Arial" w:hAnsi="Arial" w:cs="Arial"/>
          <w:sz w:val="24"/>
        </w:rPr>
      </w:pPr>
    </w:p>
    <w:p w:rsidR="00CD0298" w:rsidRPr="00AE04B3" w:rsidRDefault="004D4A0E" w:rsidP="00247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CD0298">
        <w:rPr>
          <w:rFonts w:ascii="Arial" w:hAnsi="Arial" w:cs="Arial"/>
          <w:sz w:val="24"/>
        </w:rPr>
        <w:t>CILJNE GRUPE</w:t>
      </w:r>
    </w:p>
    <w:p w:rsidR="0051660B" w:rsidRDefault="00CD0298" w:rsidP="0051660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0298">
        <w:rPr>
          <w:rFonts w:ascii="Arial" w:hAnsi="Arial" w:cs="Arial"/>
          <w:color w:val="000000"/>
          <w:sz w:val="24"/>
          <w:szCs w:val="24"/>
        </w:rPr>
        <w:t>- lokalna zajednica, djeca (predšk</w:t>
      </w:r>
      <w:r>
        <w:rPr>
          <w:rFonts w:ascii="Arial" w:hAnsi="Arial" w:cs="Arial"/>
          <w:color w:val="000000"/>
          <w:sz w:val="24"/>
          <w:szCs w:val="24"/>
        </w:rPr>
        <w:t>olski i školski uzrast), mladež</w:t>
      </w:r>
      <w:r w:rsidRPr="00CD0298">
        <w:rPr>
          <w:rFonts w:ascii="Arial" w:hAnsi="Arial" w:cs="Arial"/>
          <w:color w:val="000000"/>
          <w:sz w:val="24"/>
          <w:szCs w:val="24"/>
        </w:rPr>
        <w:t xml:space="preserve">, odrasli, </w:t>
      </w:r>
      <w:r w:rsidR="0051660B">
        <w:rPr>
          <w:rFonts w:ascii="Arial" w:hAnsi="Arial" w:cs="Arial"/>
          <w:color w:val="000000"/>
          <w:sz w:val="24"/>
          <w:szCs w:val="24"/>
        </w:rPr>
        <w:t>umirovljenici,</w:t>
      </w:r>
    </w:p>
    <w:p w:rsidR="0051660B" w:rsidRDefault="0051660B" w:rsidP="0051660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posjetitelji </w:t>
      </w:r>
      <w:r w:rsidRPr="0051660B">
        <w:rPr>
          <w:rFonts w:ascii="Arial" w:hAnsi="Arial" w:cs="Arial"/>
          <w:color w:val="000000"/>
          <w:sz w:val="24"/>
          <w:szCs w:val="24"/>
        </w:rPr>
        <w:t>grada Crikvenice</w:t>
      </w:r>
      <w:r w:rsidRPr="0051660B">
        <w:t xml:space="preserve"> </w:t>
      </w:r>
      <w:r>
        <w:t>,</w:t>
      </w:r>
      <w:r>
        <w:rPr>
          <w:rFonts w:ascii="Arial" w:hAnsi="Arial" w:cs="Arial"/>
          <w:color w:val="000000"/>
          <w:sz w:val="24"/>
          <w:szCs w:val="24"/>
        </w:rPr>
        <w:t xml:space="preserve">djeca </w:t>
      </w:r>
      <w:r w:rsidRPr="0051660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mladež, odrasli, umirovljenici.</w:t>
      </w:r>
    </w:p>
    <w:p w:rsidR="0051660B" w:rsidRDefault="0051660B" w:rsidP="00CD0298">
      <w:pPr>
        <w:rPr>
          <w:rFonts w:ascii="Arial" w:hAnsi="Arial" w:cs="Arial"/>
          <w:color w:val="000000"/>
          <w:sz w:val="24"/>
          <w:szCs w:val="24"/>
        </w:rPr>
      </w:pPr>
    </w:p>
    <w:p w:rsidR="00CD0298" w:rsidRPr="00CD0298" w:rsidRDefault="00CD0298" w:rsidP="00CD0298">
      <w:pPr>
        <w:rPr>
          <w:rFonts w:ascii="Arial" w:hAnsi="Arial" w:cs="Arial"/>
          <w:sz w:val="24"/>
          <w:szCs w:val="24"/>
        </w:rPr>
      </w:pPr>
    </w:p>
    <w:p w:rsidR="005A2748" w:rsidRDefault="004D4A0E" w:rsidP="00DF7C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CD0298">
        <w:rPr>
          <w:rFonts w:ascii="Arial" w:hAnsi="Arial" w:cs="Arial"/>
          <w:sz w:val="24"/>
        </w:rPr>
        <w:t>STRATEGIJE RAZVOJA</w:t>
      </w:r>
    </w:p>
    <w:p w:rsidR="005A2748" w:rsidRPr="005A2748" w:rsidRDefault="005A2748" w:rsidP="00DF7CE1">
      <w:pPr>
        <w:rPr>
          <w:rFonts w:ascii="Arial" w:hAnsi="Arial" w:cs="Arial"/>
          <w:sz w:val="4"/>
        </w:rPr>
      </w:pPr>
    </w:p>
    <w:p w:rsidR="00DF7CE1" w:rsidRPr="004D4A0E" w:rsidRDefault="004D4A0E" w:rsidP="00DF7CE1">
      <w:pPr>
        <w:rPr>
          <w:rFonts w:ascii="Arial" w:hAnsi="Arial" w:cs="Arial"/>
          <w:b/>
          <w:sz w:val="24"/>
        </w:rPr>
      </w:pPr>
      <w:r w:rsidRPr="004D4A0E">
        <w:rPr>
          <w:rFonts w:ascii="Arial" w:hAnsi="Arial" w:cs="Arial"/>
          <w:b/>
          <w:sz w:val="24"/>
        </w:rPr>
        <w:t>I. Strategija programsko-organizacijskog razvoja</w:t>
      </w:r>
    </w:p>
    <w:p w:rsidR="00DF7CE1" w:rsidRPr="00DF7CE1" w:rsidRDefault="00DF7CE1" w:rsidP="004D4A0E">
      <w:pPr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>Diverzifikacija programa i povećanje obujma programa - razvijanje postojećih i uvođenje novih programa i usluga.</w:t>
      </w:r>
    </w:p>
    <w:p w:rsidR="00DF7CE1" w:rsidRDefault="00DF7CE1" w:rsidP="004D4A0E">
      <w:pPr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 xml:space="preserve">Nužno je rješavanje problema prostora, povećanje broja angažiranih suradnika – </w:t>
      </w:r>
      <w:r w:rsidR="00696A5F" w:rsidRPr="00DF7CE1">
        <w:rPr>
          <w:rFonts w:ascii="Arial" w:hAnsi="Arial" w:cs="Arial"/>
          <w:sz w:val="24"/>
        </w:rPr>
        <w:t xml:space="preserve">vrsnih stručnjaka </w:t>
      </w:r>
      <w:r w:rsidRPr="00DF7CE1">
        <w:rPr>
          <w:rFonts w:ascii="Arial" w:hAnsi="Arial" w:cs="Arial"/>
          <w:sz w:val="24"/>
        </w:rPr>
        <w:t>sukladno planiranim projektima. Potrebno je osigurati prostorne, ma</w:t>
      </w:r>
      <w:r>
        <w:rPr>
          <w:rFonts w:ascii="Arial" w:hAnsi="Arial" w:cs="Arial"/>
          <w:sz w:val="24"/>
        </w:rPr>
        <w:t>terijalne i kadrovske standarde.</w:t>
      </w:r>
    </w:p>
    <w:p w:rsidR="0051660B" w:rsidRPr="00DF7CE1" w:rsidRDefault="0051660B" w:rsidP="004D4A0E">
      <w:pPr>
        <w:jc w:val="both"/>
        <w:rPr>
          <w:rFonts w:ascii="Arial" w:hAnsi="Arial" w:cs="Arial"/>
          <w:sz w:val="24"/>
        </w:rPr>
      </w:pPr>
    </w:p>
    <w:p w:rsidR="00DF7CE1" w:rsidRPr="004D4A0E" w:rsidRDefault="004D4A0E" w:rsidP="00DF7C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 w:rsidRPr="004D4A0E">
        <w:rPr>
          <w:rFonts w:ascii="Arial" w:hAnsi="Arial" w:cs="Arial"/>
          <w:b/>
          <w:sz w:val="24"/>
        </w:rPr>
        <w:t>. Strategija povezivanja</w:t>
      </w:r>
    </w:p>
    <w:p w:rsidR="004D4A0E" w:rsidRDefault="00DF7CE1" w:rsidP="004D4A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Orijentacija na partnerstvo. U</w:t>
      </w:r>
      <w:r w:rsidRPr="00DF7CE1">
        <w:rPr>
          <w:rFonts w:ascii="Arial" w:hAnsi="Arial" w:cs="Arial"/>
          <w:sz w:val="24"/>
        </w:rPr>
        <w:t xml:space="preserve"> suradnji s ostalim gradskim </w:t>
      </w:r>
      <w:r>
        <w:rPr>
          <w:rFonts w:ascii="Arial" w:hAnsi="Arial" w:cs="Arial"/>
          <w:sz w:val="24"/>
        </w:rPr>
        <w:t>kulturnim  ustanovama, TZ grada</w:t>
      </w:r>
      <w:r w:rsidR="00696A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 vrtićem</w:t>
      </w:r>
      <w:r w:rsidRPr="00DF7CE1">
        <w:rPr>
          <w:rFonts w:ascii="Arial" w:hAnsi="Arial" w:cs="Arial"/>
          <w:sz w:val="24"/>
        </w:rPr>
        <w:t xml:space="preserve"> i školama osnažiti i obogatiti programske sadržaje u cilju zadovoljavanj</w:t>
      </w:r>
      <w:r>
        <w:rPr>
          <w:rFonts w:ascii="Arial" w:hAnsi="Arial" w:cs="Arial"/>
          <w:sz w:val="24"/>
        </w:rPr>
        <w:t xml:space="preserve">a </w:t>
      </w:r>
      <w:r w:rsidRPr="00DF7CE1">
        <w:rPr>
          <w:rFonts w:ascii="Arial" w:hAnsi="Arial" w:cs="Arial"/>
          <w:sz w:val="24"/>
        </w:rPr>
        <w:t>kulturnih potreba građana</w:t>
      </w:r>
      <w:r>
        <w:rPr>
          <w:rFonts w:ascii="Arial" w:hAnsi="Arial" w:cs="Arial"/>
          <w:sz w:val="24"/>
        </w:rPr>
        <w:t xml:space="preserve"> i posjetitelja našega grada.</w:t>
      </w:r>
      <w:r w:rsidR="00247DFA">
        <w:rPr>
          <w:rFonts w:ascii="Arial" w:hAnsi="Arial" w:cs="Arial"/>
          <w:sz w:val="24"/>
        </w:rPr>
        <w:t xml:space="preserve"> Ostvariti i produbiti partnerstvo s odgovarajućim visokoškolskim institucijama s područja humanističkih znanosti</w:t>
      </w:r>
      <w:r w:rsidR="00C40E02">
        <w:rPr>
          <w:rFonts w:ascii="Arial" w:hAnsi="Arial" w:cs="Arial"/>
          <w:sz w:val="24"/>
        </w:rPr>
        <w:t xml:space="preserve"> na prostoru države.</w:t>
      </w:r>
    </w:p>
    <w:p w:rsidR="005A2748" w:rsidRPr="00DF7CE1" w:rsidRDefault="005A2748" w:rsidP="004D4A0E">
      <w:pPr>
        <w:jc w:val="both"/>
        <w:rPr>
          <w:rFonts w:ascii="Arial" w:hAnsi="Arial" w:cs="Arial"/>
          <w:sz w:val="24"/>
        </w:rPr>
      </w:pPr>
    </w:p>
    <w:p w:rsidR="00DF7CE1" w:rsidRPr="004D4A0E" w:rsidRDefault="004D4A0E" w:rsidP="00DF7C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 w:rsidRPr="004D4A0E">
        <w:rPr>
          <w:rFonts w:ascii="Arial" w:hAnsi="Arial" w:cs="Arial"/>
          <w:b/>
          <w:sz w:val="24"/>
        </w:rPr>
        <w:t>. Strategija pozicioniranja u javnosti i razvoj prepoznatljivosti</w:t>
      </w:r>
    </w:p>
    <w:p w:rsidR="00CD0298" w:rsidRPr="00DF7CE1" w:rsidRDefault="00DF7CE1" w:rsidP="004D4A0E">
      <w:pPr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 xml:space="preserve">Stvaranje </w:t>
      </w:r>
      <w:r w:rsidR="00CD0298">
        <w:rPr>
          <w:rFonts w:ascii="Arial" w:hAnsi="Arial" w:cs="Arial"/>
          <w:sz w:val="24"/>
        </w:rPr>
        <w:t xml:space="preserve">u javnosti </w:t>
      </w:r>
      <w:r w:rsidRPr="00DF7CE1">
        <w:rPr>
          <w:rFonts w:ascii="Arial" w:hAnsi="Arial" w:cs="Arial"/>
          <w:sz w:val="24"/>
        </w:rPr>
        <w:t>pozitivn</w:t>
      </w:r>
      <w:r w:rsidR="00CD0298">
        <w:rPr>
          <w:rFonts w:ascii="Arial" w:hAnsi="Arial" w:cs="Arial"/>
          <w:sz w:val="24"/>
        </w:rPr>
        <w:t>e percepcije</w:t>
      </w:r>
      <w:r w:rsidRPr="00DF7CE1">
        <w:rPr>
          <w:rFonts w:ascii="Arial" w:hAnsi="Arial" w:cs="Arial"/>
          <w:sz w:val="24"/>
        </w:rPr>
        <w:t xml:space="preserve"> </w:t>
      </w:r>
      <w:r w:rsidR="00696A5F">
        <w:rPr>
          <w:rFonts w:ascii="Arial" w:hAnsi="Arial" w:cs="Arial"/>
          <w:sz w:val="24"/>
        </w:rPr>
        <w:t>ustanove. A</w:t>
      </w:r>
      <w:r w:rsidRPr="00DF7CE1">
        <w:rPr>
          <w:rFonts w:ascii="Arial" w:hAnsi="Arial" w:cs="Arial"/>
          <w:sz w:val="24"/>
        </w:rPr>
        <w:t>firm</w:t>
      </w:r>
      <w:r w:rsidR="00696A5F">
        <w:rPr>
          <w:rFonts w:ascii="Arial" w:hAnsi="Arial" w:cs="Arial"/>
          <w:sz w:val="24"/>
        </w:rPr>
        <w:t>iranje</w:t>
      </w:r>
      <w:r w:rsidRPr="00DF7CE1">
        <w:rPr>
          <w:rFonts w:ascii="Arial" w:hAnsi="Arial" w:cs="Arial"/>
          <w:sz w:val="24"/>
        </w:rPr>
        <w:t xml:space="preserve"> Centra kao susretišta ciljnih grupa i pojedinaca, afirmiran</w:t>
      </w:r>
      <w:r w:rsidR="00706171">
        <w:rPr>
          <w:rFonts w:ascii="Arial" w:hAnsi="Arial" w:cs="Arial"/>
          <w:sz w:val="24"/>
        </w:rPr>
        <w:t>je</w:t>
      </w:r>
      <w:r w:rsidR="00CD0298">
        <w:rPr>
          <w:rFonts w:ascii="Arial" w:hAnsi="Arial" w:cs="Arial"/>
          <w:sz w:val="24"/>
        </w:rPr>
        <w:t xml:space="preserve"> Centra </w:t>
      </w:r>
      <w:r w:rsidR="00C40E02">
        <w:rPr>
          <w:rFonts w:ascii="Arial" w:hAnsi="Arial" w:cs="Arial"/>
          <w:sz w:val="24"/>
        </w:rPr>
        <w:t xml:space="preserve">za kulturu </w:t>
      </w:r>
      <w:r w:rsidR="00CD0298">
        <w:rPr>
          <w:rFonts w:ascii="Arial" w:hAnsi="Arial" w:cs="Arial"/>
          <w:sz w:val="24"/>
        </w:rPr>
        <w:t xml:space="preserve">kao centra </w:t>
      </w:r>
      <w:r w:rsidR="00412887">
        <w:rPr>
          <w:rFonts w:ascii="Arial" w:hAnsi="Arial" w:cs="Arial"/>
          <w:sz w:val="24"/>
        </w:rPr>
        <w:t xml:space="preserve">kulturnih </w:t>
      </w:r>
      <w:r w:rsidR="00CD0298">
        <w:rPr>
          <w:rFonts w:ascii="Arial" w:hAnsi="Arial" w:cs="Arial"/>
          <w:sz w:val="24"/>
        </w:rPr>
        <w:t>aktivnosti</w:t>
      </w:r>
      <w:r w:rsidR="00C40E02">
        <w:rPr>
          <w:rFonts w:ascii="Arial" w:hAnsi="Arial" w:cs="Arial"/>
          <w:sz w:val="24"/>
        </w:rPr>
        <w:t>. Š</w:t>
      </w:r>
      <w:r w:rsidR="00CD0298" w:rsidRPr="00DF7CE1">
        <w:rPr>
          <w:rFonts w:ascii="Arial" w:hAnsi="Arial" w:cs="Arial"/>
          <w:sz w:val="24"/>
        </w:rPr>
        <w:t>ir</w:t>
      </w:r>
      <w:r w:rsidR="00CD0298">
        <w:rPr>
          <w:rFonts w:ascii="Arial" w:hAnsi="Arial" w:cs="Arial"/>
          <w:sz w:val="24"/>
        </w:rPr>
        <w:t>enje kruga</w:t>
      </w:r>
      <w:r w:rsidR="00CD0298" w:rsidRPr="00DF7CE1">
        <w:rPr>
          <w:rFonts w:ascii="Arial" w:hAnsi="Arial" w:cs="Arial"/>
          <w:sz w:val="24"/>
        </w:rPr>
        <w:t xml:space="preserve"> korisnika.</w:t>
      </w:r>
      <w:r w:rsidR="00CD0298">
        <w:rPr>
          <w:rFonts w:ascii="Arial" w:hAnsi="Arial" w:cs="Arial"/>
          <w:sz w:val="24"/>
        </w:rPr>
        <w:t xml:space="preserve"> Jača</w:t>
      </w:r>
      <w:r w:rsidR="00974D8D">
        <w:rPr>
          <w:rFonts w:ascii="Arial" w:hAnsi="Arial" w:cs="Arial"/>
          <w:sz w:val="24"/>
        </w:rPr>
        <w:t xml:space="preserve"> </w:t>
      </w:r>
      <w:r w:rsidRPr="00DF7CE1">
        <w:rPr>
          <w:rFonts w:ascii="Arial" w:hAnsi="Arial" w:cs="Arial"/>
          <w:sz w:val="24"/>
        </w:rPr>
        <w:t>medijsk</w:t>
      </w:r>
      <w:r w:rsidR="00CD0298">
        <w:rPr>
          <w:rFonts w:ascii="Arial" w:hAnsi="Arial" w:cs="Arial"/>
          <w:sz w:val="24"/>
        </w:rPr>
        <w:t>a</w:t>
      </w:r>
      <w:r w:rsidRPr="00DF7CE1">
        <w:rPr>
          <w:rFonts w:ascii="Arial" w:hAnsi="Arial" w:cs="Arial"/>
          <w:sz w:val="24"/>
        </w:rPr>
        <w:t xml:space="preserve"> prisutnost</w:t>
      </w:r>
      <w:r w:rsidR="00974D8D" w:rsidRPr="00974D8D">
        <w:rPr>
          <w:rFonts w:ascii="Arial" w:hAnsi="Arial" w:cs="Arial"/>
          <w:sz w:val="24"/>
        </w:rPr>
        <w:t xml:space="preserve"> </w:t>
      </w:r>
      <w:r w:rsidR="00974D8D" w:rsidRPr="00DF7CE1">
        <w:rPr>
          <w:rFonts w:ascii="Arial" w:hAnsi="Arial" w:cs="Arial"/>
          <w:sz w:val="24"/>
        </w:rPr>
        <w:t>Centra</w:t>
      </w:r>
      <w:r w:rsidR="00CD0298">
        <w:rPr>
          <w:rFonts w:ascii="Arial" w:hAnsi="Arial" w:cs="Arial"/>
          <w:sz w:val="24"/>
        </w:rPr>
        <w:t>.</w:t>
      </w:r>
      <w:r w:rsidRPr="00DF7CE1">
        <w:rPr>
          <w:rFonts w:ascii="Arial" w:hAnsi="Arial" w:cs="Arial"/>
          <w:sz w:val="24"/>
        </w:rPr>
        <w:t xml:space="preserve"> </w:t>
      </w:r>
      <w:r w:rsidR="00CD0298">
        <w:rPr>
          <w:rFonts w:ascii="Arial" w:hAnsi="Arial" w:cs="Arial"/>
          <w:sz w:val="24"/>
        </w:rPr>
        <w:t>Građe</w:t>
      </w:r>
      <w:r w:rsidR="00CD0298" w:rsidRPr="00DF7CE1">
        <w:rPr>
          <w:rFonts w:ascii="Arial" w:hAnsi="Arial" w:cs="Arial"/>
          <w:sz w:val="24"/>
        </w:rPr>
        <w:t xml:space="preserve">nje prepoznatljivosti </w:t>
      </w:r>
      <w:r w:rsidR="00CD0298">
        <w:rPr>
          <w:rFonts w:ascii="Arial" w:hAnsi="Arial" w:cs="Arial"/>
          <w:sz w:val="24"/>
        </w:rPr>
        <w:t>vizualnog identiteta</w:t>
      </w:r>
      <w:r w:rsidR="00CD0298" w:rsidRPr="00DF7CE1">
        <w:rPr>
          <w:rFonts w:ascii="Arial" w:hAnsi="Arial" w:cs="Arial"/>
          <w:sz w:val="24"/>
        </w:rPr>
        <w:t xml:space="preserve"> Centra </w:t>
      </w:r>
      <w:r w:rsidR="00CD0298">
        <w:rPr>
          <w:rFonts w:ascii="Arial" w:hAnsi="Arial" w:cs="Arial"/>
          <w:sz w:val="24"/>
        </w:rPr>
        <w:t xml:space="preserve">kroz izradu </w:t>
      </w:r>
      <w:r w:rsidR="00CD0298" w:rsidRPr="00DF7CE1">
        <w:rPr>
          <w:rFonts w:ascii="Arial" w:hAnsi="Arial" w:cs="Arial"/>
          <w:sz w:val="24"/>
        </w:rPr>
        <w:t>promidžbenog materijala (</w:t>
      </w:r>
      <w:r w:rsidR="00CD0298">
        <w:rPr>
          <w:rFonts w:ascii="Arial" w:hAnsi="Arial" w:cs="Arial"/>
          <w:sz w:val="24"/>
        </w:rPr>
        <w:t xml:space="preserve">info-letci, </w:t>
      </w:r>
      <w:r w:rsidR="00CD0298" w:rsidRPr="00DF7CE1">
        <w:rPr>
          <w:rFonts w:ascii="Arial" w:hAnsi="Arial" w:cs="Arial"/>
          <w:sz w:val="24"/>
        </w:rPr>
        <w:t>vodiči, bilteni, posjetnice, pozivnice, bookmarkeri...)</w:t>
      </w:r>
    </w:p>
    <w:p w:rsidR="00DF7CE1" w:rsidRPr="00DF7CE1" w:rsidRDefault="00DF7CE1" w:rsidP="004D4A0E">
      <w:pPr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>Nu</w:t>
      </w:r>
      <w:r w:rsidR="00974D8D">
        <w:rPr>
          <w:rFonts w:ascii="Arial" w:hAnsi="Arial" w:cs="Arial"/>
          <w:sz w:val="24"/>
        </w:rPr>
        <w:t xml:space="preserve">žno je rješavanje pitanja glazbeno-scenskog prostora u </w:t>
      </w:r>
      <w:r w:rsidR="004D4A0E">
        <w:rPr>
          <w:rFonts w:ascii="Arial" w:hAnsi="Arial" w:cs="Arial"/>
          <w:sz w:val="24"/>
        </w:rPr>
        <w:t xml:space="preserve">samoj </w:t>
      </w:r>
      <w:r w:rsidR="00974D8D">
        <w:rPr>
          <w:rFonts w:ascii="Arial" w:hAnsi="Arial" w:cs="Arial"/>
          <w:sz w:val="24"/>
        </w:rPr>
        <w:t>Crikvenici.</w:t>
      </w:r>
    </w:p>
    <w:p w:rsidR="00DF7CE1" w:rsidRPr="00DF7CE1" w:rsidRDefault="00DF7CE1" w:rsidP="004D4A0E">
      <w:pPr>
        <w:spacing w:after="0" w:line="240" w:lineRule="auto"/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>Očekivani rezultati: bolja uočljivost/dostupnost, porast imidža, kvalitetnije informiranje</w:t>
      </w:r>
    </w:p>
    <w:p w:rsidR="00DF7CE1" w:rsidRPr="00DF7CE1" w:rsidRDefault="00DF7CE1" w:rsidP="004D4A0E">
      <w:pPr>
        <w:spacing w:after="0" w:line="240" w:lineRule="auto"/>
        <w:jc w:val="both"/>
        <w:rPr>
          <w:rFonts w:ascii="Arial" w:hAnsi="Arial" w:cs="Arial"/>
          <w:sz w:val="24"/>
        </w:rPr>
      </w:pPr>
      <w:r w:rsidRPr="00DF7CE1">
        <w:rPr>
          <w:rFonts w:ascii="Arial" w:hAnsi="Arial" w:cs="Arial"/>
          <w:sz w:val="24"/>
        </w:rPr>
        <w:t>javnosti, širenje broja korisnika, podizanje kvalitete kulturnog života na području</w:t>
      </w:r>
    </w:p>
    <w:p w:rsidR="00DF7CE1" w:rsidRDefault="00974D8D" w:rsidP="004D4A0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grada Crikvenice.</w:t>
      </w:r>
    </w:p>
    <w:p w:rsidR="005A2748" w:rsidRDefault="005A2748" w:rsidP="00706171">
      <w:pPr>
        <w:spacing w:after="0" w:line="240" w:lineRule="auto"/>
        <w:rPr>
          <w:rFonts w:ascii="Arial" w:hAnsi="Arial" w:cs="Arial"/>
          <w:sz w:val="24"/>
        </w:rPr>
      </w:pPr>
    </w:p>
    <w:p w:rsidR="0051660B" w:rsidRDefault="0051660B" w:rsidP="00706171">
      <w:pPr>
        <w:spacing w:after="0" w:line="240" w:lineRule="auto"/>
        <w:rPr>
          <w:rFonts w:ascii="Arial" w:hAnsi="Arial" w:cs="Arial"/>
          <w:sz w:val="24"/>
        </w:rPr>
      </w:pPr>
    </w:p>
    <w:p w:rsidR="004D4A0E" w:rsidRDefault="004D4A0E" w:rsidP="00706171">
      <w:pPr>
        <w:spacing w:after="0" w:line="240" w:lineRule="auto"/>
        <w:rPr>
          <w:rFonts w:ascii="Arial" w:hAnsi="Arial" w:cs="Arial"/>
          <w:sz w:val="24"/>
        </w:rPr>
      </w:pPr>
    </w:p>
    <w:p w:rsidR="007F2468" w:rsidRPr="007F2468" w:rsidRDefault="004D4A0E" w:rsidP="007F2468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10. </w:t>
      </w:r>
      <w:r w:rsidR="007F2468" w:rsidRPr="007F2468">
        <w:rPr>
          <w:rFonts w:ascii="Arial" w:hAnsi="Arial" w:cs="Arial"/>
          <w:bCs/>
        </w:rPr>
        <w:t xml:space="preserve">EFEKTIVNOST I OČEKIVANI REZULTATI </w:t>
      </w:r>
    </w:p>
    <w:p w:rsidR="007F2468" w:rsidRPr="007F2468" w:rsidRDefault="007F2468" w:rsidP="007F2468">
      <w:pPr>
        <w:pStyle w:val="Default"/>
        <w:rPr>
          <w:rFonts w:ascii="Arial" w:hAnsi="Arial" w:cs="Arial"/>
        </w:rPr>
      </w:pP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ind w:right="-567"/>
        <w:rPr>
          <w:rFonts w:ascii="Arial" w:hAnsi="Arial" w:cs="Arial"/>
        </w:rPr>
      </w:pPr>
      <w:r w:rsidRPr="007F2468">
        <w:rPr>
          <w:rFonts w:ascii="Arial" w:hAnsi="Arial" w:cs="Arial"/>
        </w:rPr>
        <w:t xml:space="preserve">Zadovoljavanje kulturnih potreba korisnika, širenje kruga korisnika, zadovoljavanje </w:t>
      </w:r>
      <w:r w:rsidR="00C40E02">
        <w:rPr>
          <w:rFonts w:ascii="Arial" w:hAnsi="Arial" w:cs="Arial"/>
        </w:rPr>
        <w:t xml:space="preserve">kulturnih </w:t>
      </w:r>
      <w:r w:rsidRPr="007F2468">
        <w:rPr>
          <w:rFonts w:ascii="Arial" w:hAnsi="Arial" w:cs="Arial"/>
        </w:rPr>
        <w:t xml:space="preserve">potreba djece i mladih, kreativno provođenje slobodnog vremena.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Stručno unapređivanje</w:t>
      </w:r>
      <w:r w:rsidR="0051660B">
        <w:rPr>
          <w:rFonts w:ascii="Arial" w:hAnsi="Arial" w:cs="Arial"/>
        </w:rPr>
        <w:t xml:space="preserve"> svih</w:t>
      </w:r>
      <w:r w:rsidRPr="007F2468">
        <w:rPr>
          <w:rFonts w:ascii="Arial" w:hAnsi="Arial" w:cs="Arial"/>
        </w:rPr>
        <w:t xml:space="preserve"> djelatnosti</w:t>
      </w:r>
      <w:r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 xml:space="preserve">Prepoznatljivost u </w:t>
      </w:r>
      <w:r>
        <w:rPr>
          <w:rFonts w:ascii="Arial" w:hAnsi="Arial" w:cs="Arial"/>
        </w:rPr>
        <w:t>javnosti i u stručnim krugovima.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Povećanje pojedi</w:t>
      </w:r>
      <w:r>
        <w:rPr>
          <w:rFonts w:ascii="Arial" w:hAnsi="Arial" w:cs="Arial"/>
        </w:rPr>
        <w:t xml:space="preserve">načne i opće svijesti o </w:t>
      </w:r>
      <w:r w:rsidR="00C40E02">
        <w:rPr>
          <w:rFonts w:ascii="Arial" w:hAnsi="Arial" w:cs="Arial"/>
        </w:rPr>
        <w:t>vrijednosti kulturne tradicije</w:t>
      </w:r>
      <w:r w:rsidR="00C50B2D">
        <w:rPr>
          <w:rFonts w:ascii="Arial" w:hAnsi="Arial" w:cs="Arial"/>
        </w:rPr>
        <w:t>.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Povećanje broja korisnika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lastRenderedPageBreak/>
        <w:t xml:space="preserve">Diverzifikacija </w:t>
      </w:r>
      <w:r w:rsidR="00C50B2D">
        <w:rPr>
          <w:rFonts w:ascii="Arial" w:hAnsi="Arial" w:cs="Arial"/>
        </w:rPr>
        <w:t>korisnika (nove ciljne skupine).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Promicanje likovne pismenosti od najranije dobi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 xml:space="preserve">Veći broj </w:t>
      </w:r>
      <w:r w:rsidR="00C50B2D" w:rsidRPr="007F2468">
        <w:rPr>
          <w:rFonts w:ascii="Arial" w:hAnsi="Arial" w:cs="Arial"/>
        </w:rPr>
        <w:t xml:space="preserve">vanjskih stručnih suradnika i </w:t>
      </w:r>
      <w:r w:rsidRPr="007F2468">
        <w:rPr>
          <w:rFonts w:ascii="Arial" w:hAnsi="Arial" w:cs="Arial"/>
        </w:rPr>
        <w:t>volontera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Divezifikacija izvora prihoda - novi donatori i sponzori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Bolja tehnička opremljenost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Primje</w:t>
      </w:r>
      <w:r w:rsidR="00C50B2D">
        <w:rPr>
          <w:rFonts w:ascii="Arial" w:hAnsi="Arial" w:cs="Arial"/>
        </w:rPr>
        <w:t>reniji prostori i novi prostori.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spacing w:after="37"/>
        <w:rPr>
          <w:rFonts w:ascii="Arial" w:hAnsi="Arial" w:cs="Arial"/>
        </w:rPr>
      </w:pPr>
      <w:r w:rsidRPr="007F2468">
        <w:rPr>
          <w:rFonts w:ascii="Arial" w:hAnsi="Arial" w:cs="Arial"/>
        </w:rPr>
        <w:t>Razumijevanje lokalne vlasti</w:t>
      </w:r>
      <w:r w:rsidR="00C50B2D">
        <w:rPr>
          <w:rFonts w:ascii="Arial" w:hAnsi="Arial" w:cs="Arial"/>
        </w:rPr>
        <w:t>.</w:t>
      </w:r>
      <w:r w:rsidRPr="007F2468">
        <w:rPr>
          <w:rFonts w:ascii="Arial" w:hAnsi="Arial" w:cs="Arial"/>
        </w:rPr>
        <w:t xml:space="preserve"> </w:t>
      </w:r>
    </w:p>
    <w:p w:rsidR="007F2468" w:rsidRPr="007F2468" w:rsidRDefault="007F2468" w:rsidP="007F246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7F2468">
        <w:rPr>
          <w:rFonts w:ascii="Arial" w:hAnsi="Arial" w:cs="Arial"/>
        </w:rPr>
        <w:t xml:space="preserve">Repozicioniranje </w:t>
      </w:r>
      <w:r>
        <w:rPr>
          <w:rFonts w:ascii="Arial" w:hAnsi="Arial" w:cs="Arial"/>
        </w:rPr>
        <w:t xml:space="preserve">ustanove </w:t>
      </w:r>
      <w:r w:rsidR="00C50B2D">
        <w:rPr>
          <w:rFonts w:ascii="Arial" w:hAnsi="Arial" w:cs="Arial"/>
        </w:rPr>
        <w:t>u društvu.</w:t>
      </w:r>
    </w:p>
    <w:p w:rsidR="00E812E2" w:rsidRDefault="00E812E2" w:rsidP="00DF7CE1">
      <w:pPr>
        <w:rPr>
          <w:rFonts w:ascii="Arial" w:hAnsi="Arial" w:cs="Arial"/>
          <w:sz w:val="24"/>
        </w:rPr>
      </w:pPr>
    </w:p>
    <w:p w:rsidR="00A9302B" w:rsidRDefault="00A9302B" w:rsidP="00DF7CE1">
      <w:pPr>
        <w:rPr>
          <w:rFonts w:ascii="Arial" w:hAnsi="Arial" w:cs="Arial"/>
          <w:sz w:val="24"/>
        </w:rPr>
      </w:pPr>
    </w:p>
    <w:p w:rsidR="00E812E2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>PROGRAMI:</w:t>
      </w:r>
    </w:p>
    <w:p w:rsidR="00A9302B" w:rsidRPr="00E812E2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Pr="00DD41A5" w:rsidRDefault="00E812E2" w:rsidP="00A9302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Likovn</w:t>
      </w:r>
      <w:r w:rsidR="00D8751A">
        <w:rPr>
          <w:rFonts w:ascii="Arial" w:hAnsi="Arial" w:cs="Arial"/>
          <w:b/>
          <w:i/>
          <w:sz w:val="24"/>
        </w:rPr>
        <w:t>i pro</w:t>
      </w:r>
      <w:r w:rsidR="0019422D">
        <w:rPr>
          <w:rFonts w:ascii="Arial" w:hAnsi="Arial" w:cs="Arial"/>
          <w:b/>
          <w:i/>
          <w:sz w:val="24"/>
        </w:rPr>
        <w:t>grami</w:t>
      </w:r>
    </w:p>
    <w:p w:rsidR="00DD41A5" w:rsidRPr="00E812E2" w:rsidRDefault="00DD41A5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E21386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 xml:space="preserve">- </w:t>
      </w:r>
      <w:r w:rsidR="0019422D">
        <w:rPr>
          <w:rFonts w:ascii="Arial" w:hAnsi="Arial" w:cs="Arial"/>
          <w:sz w:val="24"/>
        </w:rPr>
        <w:t xml:space="preserve"> izložbeni likovni programi</w:t>
      </w:r>
      <w:r w:rsidR="004D4A0E">
        <w:rPr>
          <w:rFonts w:ascii="Arial" w:hAnsi="Arial" w:cs="Arial"/>
          <w:sz w:val="24"/>
        </w:rPr>
        <w:t xml:space="preserve"> s centralnim ljetnim ciklusom izložaba</w:t>
      </w:r>
    </w:p>
    <w:p w:rsidR="00A9302B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E21386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 xml:space="preserve">- </w:t>
      </w:r>
      <w:r w:rsidR="00D8751A" w:rsidRPr="00E812E2">
        <w:rPr>
          <w:rFonts w:ascii="Arial" w:hAnsi="Arial" w:cs="Arial"/>
          <w:sz w:val="24"/>
        </w:rPr>
        <w:t>radionice</w:t>
      </w:r>
      <w:r w:rsidR="00D8751A">
        <w:rPr>
          <w:rFonts w:ascii="Arial" w:hAnsi="Arial" w:cs="Arial"/>
          <w:sz w:val="24"/>
        </w:rPr>
        <w:t xml:space="preserve"> za upoznavanje različitih likovnih </w:t>
      </w:r>
      <w:r w:rsidR="00C50B2D">
        <w:rPr>
          <w:rFonts w:ascii="Arial" w:hAnsi="Arial" w:cs="Arial"/>
          <w:sz w:val="24"/>
        </w:rPr>
        <w:t>tehnika</w:t>
      </w:r>
      <w:r w:rsidR="00D8751A">
        <w:rPr>
          <w:rFonts w:ascii="Arial" w:hAnsi="Arial" w:cs="Arial"/>
          <w:sz w:val="24"/>
        </w:rPr>
        <w:t>, stjecanje novih znanja i vještina</w:t>
      </w:r>
    </w:p>
    <w:p w:rsidR="00A9302B" w:rsidRPr="00E812E2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19422D" w:rsidRPr="00B3676C" w:rsidRDefault="0019422D" w:rsidP="00A9302B">
      <w:pPr>
        <w:pStyle w:val="ListParagraph"/>
        <w:numPr>
          <w:ilvl w:val="1"/>
          <w:numId w:val="4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</w:rPr>
      </w:pPr>
      <w:r w:rsidRPr="00B3676C">
        <w:rPr>
          <w:rFonts w:ascii="Arial" w:hAnsi="Arial" w:cs="Arial"/>
          <w:b/>
          <w:i/>
          <w:sz w:val="24"/>
        </w:rPr>
        <w:t>izdavački programi</w:t>
      </w:r>
    </w:p>
    <w:p w:rsidR="00C50B2D" w:rsidRDefault="00C50B2D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4D4A0E" w:rsidRPr="004D4A0E" w:rsidRDefault="00C50B2D" w:rsidP="00A9302B">
      <w:pPr>
        <w:pStyle w:val="ListParagraph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i/>
          <w:sz w:val="24"/>
        </w:rPr>
      </w:pPr>
      <w:r w:rsidRPr="00C50B2D">
        <w:rPr>
          <w:rFonts w:ascii="Arial" w:hAnsi="Arial" w:cs="Arial"/>
          <w:sz w:val="24"/>
        </w:rPr>
        <w:t>izdavanje vrijednih</w:t>
      </w:r>
      <w:r w:rsidR="004D4A0E">
        <w:rPr>
          <w:rFonts w:ascii="Arial" w:hAnsi="Arial" w:cs="Arial"/>
          <w:sz w:val="24"/>
        </w:rPr>
        <w:t xml:space="preserve"> naslova zavičajnog predznaka </w:t>
      </w:r>
    </w:p>
    <w:p w:rsidR="004D4A0E" w:rsidRPr="004D4A0E" w:rsidRDefault="004D4A0E" w:rsidP="00A9302B">
      <w:pPr>
        <w:pStyle w:val="ListParagraph"/>
        <w:spacing w:after="0" w:line="240" w:lineRule="auto"/>
        <w:ind w:left="142"/>
        <w:rPr>
          <w:rFonts w:ascii="Arial" w:hAnsi="Arial" w:cs="Arial"/>
          <w:i/>
          <w:sz w:val="24"/>
        </w:rPr>
      </w:pPr>
    </w:p>
    <w:p w:rsidR="00C50B2D" w:rsidRPr="00C50B2D" w:rsidRDefault="00C50B2D" w:rsidP="00A9302B">
      <w:pPr>
        <w:pStyle w:val="ListParagraph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i/>
          <w:sz w:val="24"/>
        </w:rPr>
      </w:pPr>
      <w:r w:rsidRPr="00C50B2D">
        <w:rPr>
          <w:rFonts w:ascii="Arial" w:hAnsi="Arial" w:cs="Arial"/>
          <w:sz w:val="24"/>
        </w:rPr>
        <w:t xml:space="preserve">izdavanje </w:t>
      </w:r>
      <w:r>
        <w:rPr>
          <w:rFonts w:ascii="Arial" w:hAnsi="Arial" w:cs="Arial"/>
          <w:sz w:val="24"/>
        </w:rPr>
        <w:t>Vinodolskog zbornika</w:t>
      </w:r>
      <w:r w:rsidR="004D4A0E">
        <w:rPr>
          <w:rFonts w:ascii="Arial" w:hAnsi="Arial" w:cs="Arial"/>
          <w:sz w:val="24"/>
        </w:rPr>
        <w:t xml:space="preserve"> kao znanstvene publikacije</w:t>
      </w:r>
      <w:r w:rsidR="005A2748">
        <w:rPr>
          <w:rFonts w:ascii="Arial" w:hAnsi="Arial" w:cs="Arial"/>
          <w:sz w:val="24"/>
        </w:rPr>
        <w:t>, godišnjaka</w:t>
      </w:r>
    </w:p>
    <w:p w:rsidR="0019422D" w:rsidRPr="0019422D" w:rsidRDefault="0019422D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i/>
          <w:sz w:val="24"/>
        </w:rPr>
      </w:pPr>
    </w:p>
    <w:p w:rsidR="0051660B" w:rsidRDefault="00706171" w:rsidP="00A9302B">
      <w:pPr>
        <w:pStyle w:val="ListParagraph"/>
        <w:numPr>
          <w:ilvl w:val="1"/>
          <w:numId w:val="4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</w:rPr>
      </w:pPr>
      <w:r w:rsidRPr="0003587A">
        <w:rPr>
          <w:rFonts w:ascii="Arial" w:hAnsi="Arial" w:cs="Arial"/>
          <w:b/>
          <w:i/>
          <w:sz w:val="24"/>
        </w:rPr>
        <w:t>Partner</w:t>
      </w:r>
      <w:r w:rsidR="009B7822" w:rsidRPr="0003587A">
        <w:rPr>
          <w:rFonts w:ascii="Arial" w:hAnsi="Arial" w:cs="Arial"/>
          <w:b/>
          <w:i/>
          <w:sz w:val="24"/>
        </w:rPr>
        <w:t>ski pr</w:t>
      </w:r>
      <w:r w:rsidR="0019422D" w:rsidRPr="0003587A">
        <w:rPr>
          <w:rFonts w:ascii="Arial" w:hAnsi="Arial" w:cs="Arial"/>
          <w:b/>
          <w:i/>
          <w:sz w:val="24"/>
        </w:rPr>
        <w:t>ogrami</w:t>
      </w:r>
      <w:r w:rsidR="009B7822" w:rsidRPr="0003587A">
        <w:rPr>
          <w:rFonts w:ascii="Arial" w:hAnsi="Arial" w:cs="Arial"/>
          <w:b/>
          <w:i/>
          <w:sz w:val="24"/>
        </w:rPr>
        <w:t xml:space="preserve"> s visokoškolskim ustanovama</w:t>
      </w:r>
    </w:p>
    <w:p w:rsidR="0051660B" w:rsidRPr="0051660B" w:rsidRDefault="0051660B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i/>
        </w:rPr>
      </w:pPr>
    </w:p>
    <w:p w:rsidR="007F2468" w:rsidRDefault="00706171" w:rsidP="00A9302B">
      <w:pPr>
        <w:spacing w:after="0" w:line="240" w:lineRule="auto"/>
        <w:rPr>
          <w:rFonts w:ascii="Arial" w:hAnsi="Arial" w:cs="Arial"/>
          <w:sz w:val="24"/>
        </w:rPr>
      </w:pPr>
      <w:r w:rsidRPr="00706171">
        <w:rPr>
          <w:rFonts w:ascii="Arial" w:hAnsi="Arial" w:cs="Arial"/>
          <w:sz w:val="24"/>
        </w:rPr>
        <w:t xml:space="preserve">- </w:t>
      </w:r>
      <w:r w:rsidR="009B7822">
        <w:rPr>
          <w:rFonts w:ascii="Arial" w:hAnsi="Arial" w:cs="Arial"/>
          <w:sz w:val="24"/>
        </w:rPr>
        <w:t>rezidencijalni programi</w:t>
      </w:r>
      <w:r w:rsidR="00D8751A">
        <w:rPr>
          <w:rFonts w:ascii="Arial" w:hAnsi="Arial" w:cs="Arial"/>
          <w:sz w:val="24"/>
        </w:rPr>
        <w:t xml:space="preserve"> za studente likovnih akademija</w:t>
      </w:r>
    </w:p>
    <w:p w:rsidR="00A9302B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7F2468" w:rsidRDefault="007F2468" w:rsidP="00A9302B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</w:rPr>
      </w:pPr>
      <w:r w:rsidRPr="009A464A">
        <w:rPr>
          <w:rFonts w:ascii="Arial" w:hAnsi="Arial" w:cs="Arial"/>
          <w:b/>
          <w:i/>
          <w:sz w:val="24"/>
        </w:rPr>
        <w:t>Audiovizuane radionice</w:t>
      </w:r>
    </w:p>
    <w:p w:rsidR="009A464A" w:rsidRPr="009A464A" w:rsidRDefault="009A464A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i/>
          <w:sz w:val="24"/>
        </w:rPr>
      </w:pPr>
    </w:p>
    <w:p w:rsidR="007F2468" w:rsidRPr="009A464A" w:rsidRDefault="007F2468" w:rsidP="00A9302B">
      <w:pPr>
        <w:pStyle w:val="ListParagraph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7F2468">
        <w:rPr>
          <w:rFonts w:ascii="Arial" w:hAnsi="Arial" w:cs="Arial"/>
          <w:sz w:val="24"/>
          <w:szCs w:val="23"/>
        </w:rPr>
        <w:t>radionica filma i videa, stripa i animacije</w:t>
      </w:r>
    </w:p>
    <w:p w:rsidR="009A464A" w:rsidRPr="007F2468" w:rsidRDefault="009A464A" w:rsidP="00A9302B">
      <w:pPr>
        <w:pStyle w:val="ListParagraph"/>
        <w:spacing w:after="0" w:line="240" w:lineRule="auto"/>
        <w:ind w:left="142"/>
        <w:rPr>
          <w:rFonts w:ascii="Arial" w:hAnsi="Arial" w:cs="Arial"/>
          <w:sz w:val="24"/>
        </w:rPr>
      </w:pPr>
    </w:p>
    <w:p w:rsidR="00E812E2" w:rsidRPr="00A9302B" w:rsidRDefault="00E21386" w:rsidP="00A9302B">
      <w:pPr>
        <w:pStyle w:val="ListParagraph"/>
        <w:numPr>
          <w:ilvl w:val="1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E21386">
        <w:rPr>
          <w:rFonts w:ascii="Arial" w:hAnsi="Arial" w:cs="Arial"/>
          <w:b/>
          <w:i/>
          <w:sz w:val="24"/>
        </w:rPr>
        <w:t>Kazališn</w:t>
      </w:r>
      <w:r w:rsidR="00DD41A5">
        <w:rPr>
          <w:rFonts w:ascii="Arial" w:hAnsi="Arial" w:cs="Arial"/>
          <w:b/>
          <w:i/>
          <w:sz w:val="24"/>
        </w:rPr>
        <w:t>i pro</w:t>
      </w:r>
      <w:r w:rsidR="0019422D">
        <w:rPr>
          <w:rFonts w:ascii="Arial" w:hAnsi="Arial" w:cs="Arial"/>
          <w:b/>
          <w:i/>
          <w:sz w:val="24"/>
        </w:rPr>
        <w:t>grami</w:t>
      </w:r>
    </w:p>
    <w:p w:rsidR="00A9302B" w:rsidRPr="00E21386" w:rsidRDefault="00A9302B" w:rsidP="00A9302B">
      <w:pPr>
        <w:pStyle w:val="ListParagraph"/>
        <w:spacing w:after="0" w:line="240" w:lineRule="auto"/>
        <w:ind w:left="284"/>
        <w:rPr>
          <w:rFonts w:ascii="Arial" w:hAnsi="Arial" w:cs="Arial"/>
          <w:sz w:val="24"/>
        </w:rPr>
      </w:pPr>
    </w:p>
    <w:p w:rsidR="00DD41A5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 xml:space="preserve">- </w:t>
      </w:r>
      <w:r w:rsidR="00DD41A5">
        <w:rPr>
          <w:rFonts w:ascii="Arial" w:hAnsi="Arial" w:cs="Arial"/>
          <w:sz w:val="24"/>
        </w:rPr>
        <w:t>kazališna gostovanja</w:t>
      </w:r>
    </w:p>
    <w:p w:rsidR="00A9302B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DD41A5" w:rsidP="00A9302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21386">
        <w:rPr>
          <w:rFonts w:ascii="Arial" w:hAnsi="Arial" w:cs="Arial"/>
          <w:sz w:val="24"/>
        </w:rPr>
        <w:t>glumačke radionice</w:t>
      </w:r>
      <w:r w:rsidR="00E812E2" w:rsidRPr="00E812E2">
        <w:rPr>
          <w:rFonts w:ascii="Arial" w:hAnsi="Arial" w:cs="Arial"/>
          <w:sz w:val="24"/>
        </w:rPr>
        <w:t xml:space="preserve"> za djecu i mlade</w:t>
      </w:r>
    </w:p>
    <w:p w:rsidR="00A9302B" w:rsidRPr="00E812E2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 xml:space="preserve">- </w:t>
      </w:r>
      <w:r w:rsidR="00E21386">
        <w:rPr>
          <w:rFonts w:ascii="Arial" w:hAnsi="Arial" w:cs="Arial"/>
          <w:sz w:val="24"/>
        </w:rPr>
        <w:t>lutkarske</w:t>
      </w:r>
      <w:r w:rsidR="00D8751A">
        <w:rPr>
          <w:rFonts w:ascii="Arial" w:hAnsi="Arial" w:cs="Arial"/>
          <w:sz w:val="24"/>
        </w:rPr>
        <w:t>,</w:t>
      </w:r>
      <w:r w:rsidR="00E21386">
        <w:rPr>
          <w:rFonts w:ascii="Arial" w:hAnsi="Arial" w:cs="Arial"/>
          <w:sz w:val="24"/>
        </w:rPr>
        <w:t xml:space="preserve"> </w:t>
      </w:r>
      <w:r w:rsidR="00D8751A">
        <w:rPr>
          <w:rFonts w:ascii="Arial" w:hAnsi="Arial" w:cs="Arial"/>
          <w:sz w:val="24"/>
        </w:rPr>
        <w:t xml:space="preserve">plesne, </w:t>
      </w:r>
      <w:r w:rsidR="00E21386">
        <w:rPr>
          <w:rFonts w:ascii="Arial" w:hAnsi="Arial" w:cs="Arial"/>
          <w:sz w:val="24"/>
        </w:rPr>
        <w:t>radionice</w:t>
      </w:r>
      <w:r w:rsidR="00D8751A" w:rsidRPr="00D8751A">
        <w:rPr>
          <w:rFonts w:ascii="Arial" w:hAnsi="Arial" w:cs="Arial"/>
          <w:sz w:val="24"/>
        </w:rPr>
        <w:t xml:space="preserve"> </w:t>
      </w:r>
      <w:r w:rsidR="00D8751A" w:rsidRPr="00E812E2">
        <w:rPr>
          <w:rFonts w:ascii="Arial" w:hAnsi="Arial" w:cs="Arial"/>
          <w:sz w:val="24"/>
        </w:rPr>
        <w:t>pantomim</w:t>
      </w:r>
      <w:r w:rsidR="00D8751A">
        <w:rPr>
          <w:rFonts w:ascii="Arial" w:hAnsi="Arial" w:cs="Arial"/>
          <w:sz w:val="24"/>
        </w:rPr>
        <w:t>e te</w:t>
      </w:r>
      <w:r w:rsidR="00D8751A" w:rsidRPr="00D8751A">
        <w:rPr>
          <w:rFonts w:ascii="Arial" w:hAnsi="Arial" w:cs="Arial"/>
          <w:sz w:val="24"/>
        </w:rPr>
        <w:t xml:space="preserve"> </w:t>
      </w:r>
      <w:r w:rsidR="00D8751A">
        <w:rPr>
          <w:rFonts w:ascii="Arial" w:hAnsi="Arial" w:cs="Arial"/>
          <w:sz w:val="24"/>
        </w:rPr>
        <w:t>žongliranja</w:t>
      </w:r>
      <w:r w:rsidR="00D8751A" w:rsidRPr="00E812E2">
        <w:rPr>
          <w:rFonts w:ascii="Arial" w:hAnsi="Arial" w:cs="Arial"/>
          <w:sz w:val="24"/>
        </w:rPr>
        <w:t xml:space="preserve"> i cirkusk</w:t>
      </w:r>
      <w:r w:rsidR="00D8751A">
        <w:rPr>
          <w:rFonts w:ascii="Arial" w:hAnsi="Arial" w:cs="Arial"/>
          <w:sz w:val="24"/>
        </w:rPr>
        <w:t>ih vještina</w:t>
      </w:r>
    </w:p>
    <w:p w:rsidR="00A9302B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E21386" w:rsidP="00A9302B">
      <w:pPr>
        <w:pStyle w:val="ListParagraph"/>
        <w:numPr>
          <w:ilvl w:val="2"/>
          <w:numId w:val="7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</w:rPr>
      </w:pPr>
      <w:r w:rsidRPr="00E21386">
        <w:rPr>
          <w:rFonts w:ascii="Arial" w:hAnsi="Arial" w:cs="Arial"/>
          <w:b/>
          <w:i/>
          <w:sz w:val="24"/>
        </w:rPr>
        <w:t>Glazben</w:t>
      </w:r>
      <w:r w:rsidR="00DD41A5">
        <w:rPr>
          <w:rFonts w:ascii="Arial" w:hAnsi="Arial" w:cs="Arial"/>
          <w:b/>
          <w:i/>
          <w:sz w:val="24"/>
        </w:rPr>
        <w:t>i pro</w:t>
      </w:r>
      <w:r w:rsidR="0019422D">
        <w:rPr>
          <w:rFonts w:ascii="Arial" w:hAnsi="Arial" w:cs="Arial"/>
          <w:b/>
          <w:i/>
          <w:sz w:val="24"/>
        </w:rPr>
        <w:t>grami</w:t>
      </w:r>
    </w:p>
    <w:p w:rsidR="00A9302B" w:rsidRPr="00E21386" w:rsidRDefault="00A9302B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i/>
          <w:sz w:val="24"/>
        </w:rPr>
      </w:pPr>
    </w:p>
    <w:p w:rsidR="00E812E2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>- solistički i komorni koncerti, koncerti mladih glazbenika</w:t>
      </w:r>
    </w:p>
    <w:p w:rsidR="00A9302B" w:rsidRPr="00E812E2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t>- radionice pjevanja</w:t>
      </w:r>
      <w:r w:rsidR="00A9302B">
        <w:rPr>
          <w:rFonts w:ascii="Arial" w:hAnsi="Arial" w:cs="Arial"/>
          <w:sz w:val="24"/>
        </w:rPr>
        <w:t>, sviranja pojedinih instrumenata</w:t>
      </w:r>
    </w:p>
    <w:p w:rsidR="00A9302B" w:rsidRPr="00E812E2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03587A" w:rsidRDefault="0003587A" w:rsidP="00A9302B">
      <w:pPr>
        <w:pStyle w:val="ListParagraph"/>
        <w:numPr>
          <w:ilvl w:val="2"/>
          <w:numId w:val="9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Kulturološki programi</w:t>
      </w:r>
      <w:r w:rsidR="00E21386" w:rsidRPr="00E21386">
        <w:rPr>
          <w:rFonts w:ascii="Arial" w:hAnsi="Arial" w:cs="Arial"/>
          <w:b/>
          <w:i/>
          <w:sz w:val="24"/>
        </w:rPr>
        <w:t xml:space="preserve"> </w:t>
      </w:r>
    </w:p>
    <w:p w:rsidR="00A9302B" w:rsidRPr="0003587A" w:rsidRDefault="00A9302B" w:rsidP="00A9302B">
      <w:pPr>
        <w:pStyle w:val="ListParagraph"/>
        <w:spacing w:after="0" w:line="240" w:lineRule="auto"/>
        <w:ind w:left="284"/>
        <w:rPr>
          <w:rFonts w:ascii="Arial" w:hAnsi="Arial" w:cs="Arial"/>
          <w:b/>
          <w:i/>
          <w:sz w:val="24"/>
        </w:rPr>
      </w:pPr>
    </w:p>
    <w:p w:rsidR="0003587A" w:rsidRDefault="00E812E2" w:rsidP="00A9302B">
      <w:pPr>
        <w:spacing w:after="0" w:line="240" w:lineRule="auto"/>
        <w:rPr>
          <w:rFonts w:ascii="Arial" w:hAnsi="Arial" w:cs="Arial"/>
          <w:sz w:val="24"/>
        </w:rPr>
      </w:pPr>
      <w:r w:rsidRPr="00E812E2">
        <w:rPr>
          <w:rFonts w:ascii="Arial" w:hAnsi="Arial" w:cs="Arial"/>
          <w:sz w:val="24"/>
        </w:rPr>
        <w:lastRenderedPageBreak/>
        <w:t xml:space="preserve">- </w:t>
      </w:r>
      <w:r w:rsidR="0003587A">
        <w:rPr>
          <w:rFonts w:ascii="Arial" w:hAnsi="Arial" w:cs="Arial"/>
          <w:sz w:val="24"/>
        </w:rPr>
        <w:t>programi prezentiranja i interpretiranja</w:t>
      </w:r>
      <w:r w:rsidR="005A2748">
        <w:rPr>
          <w:rFonts w:ascii="Arial" w:hAnsi="Arial" w:cs="Arial"/>
          <w:sz w:val="24"/>
        </w:rPr>
        <w:t xml:space="preserve"> povijesti i</w:t>
      </w:r>
      <w:r w:rsidR="0003587A">
        <w:rPr>
          <w:rFonts w:ascii="Arial" w:hAnsi="Arial" w:cs="Arial"/>
          <w:sz w:val="24"/>
        </w:rPr>
        <w:t xml:space="preserve"> tradicije</w:t>
      </w:r>
    </w:p>
    <w:p w:rsidR="00A9302B" w:rsidRDefault="00A9302B" w:rsidP="00A9302B">
      <w:pPr>
        <w:spacing w:after="0" w:line="240" w:lineRule="auto"/>
        <w:rPr>
          <w:rFonts w:ascii="Arial" w:hAnsi="Arial" w:cs="Arial"/>
          <w:sz w:val="24"/>
        </w:rPr>
      </w:pPr>
    </w:p>
    <w:p w:rsidR="00E812E2" w:rsidRDefault="0003587A" w:rsidP="00E812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812E2" w:rsidRPr="00E812E2">
        <w:rPr>
          <w:rFonts w:ascii="Arial" w:hAnsi="Arial" w:cs="Arial"/>
          <w:sz w:val="24"/>
        </w:rPr>
        <w:t>standardizirani intervjui</w:t>
      </w:r>
      <w:r w:rsidR="007E29A9">
        <w:rPr>
          <w:rFonts w:ascii="Arial" w:hAnsi="Arial" w:cs="Arial"/>
          <w:sz w:val="24"/>
        </w:rPr>
        <w:t xml:space="preserve"> </w:t>
      </w:r>
      <w:r w:rsidR="00E812E2" w:rsidRPr="00E812E2">
        <w:rPr>
          <w:rFonts w:ascii="Arial" w:hAnsi="Arial" w:cs="Arial"/>
          <w:sz w:val="24"/>
        </w:rPr>
        <w:t>/</w:t>
      </w:r>
      <w:r w:rsidR="007E29A9">
        <w:rPr>
          <w:rFonts w:ascii="Arial" w:hAnsi="Arial" w:cs="Arial"/>
          <w:sz w:val="24"/>
        </w:rPr>
        <w:t xml:space="preserve"> </w:t>
      </w:r>
      <w:r w:rsidR="00E812E2" w:rsidRPr="00E812E2">
        <w:rPr>
          <w:rFonts w:ascii="Arial" w:hAnsi="Arial" w:cs="Arial"/>
          <w:sz w:val="24"/>
        </w:rPr>
        <w:t>ankete</w:t>
      </w:r>
      <w:r w:rsidR="007E29A9">
        <w:rPr>
          <w:rFonts w:ascii="Arial" w:hAnsi="Arial" w:cs="Arial"/>
          <w:sz w:val="24"/>
        </w:rPr>
        <w:t xml:space="preserve"> </w:t>
      </w:r>
      <w:r w:rsidR="00E812E2" w:rsidRPr="00E812E2">
        <w:rPr>
          <w:rFonts w:ascii="Arial" w:hAnsi="Arial" w:cs="Arial"/>
          <w:sz w:val="24"/>
        </w:rPr>
        <w:t>/</w:t>
      </w:r>
      <w:r w:rsidR="007E29A9">
        <w:rPr>
          <w:rFonts w:ascii="Arial" w:hAnsi="Arial" w:cs="Arial"/>
          <w:sz w:val="24"/>
        </w:rPr>
        <w:t xml:space="preserve"> </w:t>
      </w:r>
      <w:r w:rsidR="00E812E2" w:rsidRPr="00E812E2">
        <w:rPr>
          <w:rFonts w:ascii="Arial" w:hAnsi="Arial" w:cs="Arial"/>
          <w:sz w:val="24"/>
        </w:rPr>
        <w:t>istraživanja</w:t>
      </w:r>
    </w:p>
    <w:p w:rsidR="005A2748" w:rsidRDefault="005A2748" w:rsidP="00E812E2">
      <w:pPr>
        <w:rPr>
          <w:rFonts w:ascii="Arial" w:hAnsi="Arial" w:cs="Arial"/>
          <w:sz w:val="24"/>
        </w:rPr>
      </w:pPr>
    </w:p>
    <w:p w:rsidR="00BB345C" w:rsidRPr="006D4751" w:rsidRDefault="00BB345C" w:rsidP="00E812E2">
      <w:pPr>
        <w:rPr>
          <w:rFonts w:ascii="Arial" w:hAnsi="Arial" w:cs="Arial"/>
          <w:sz w:val="24"/>
        </w:rPr>
      </w:pPr>
      <w:r w:rsidRPr="006D4751">
        <w:rPr>
          <w:rFonts w:ascii="Arial" w:hAnsi="Arial" w:cs="Arial"/>
          <w:b/>
          <w:bCs/>
          <w:sz w:val="28"/>
          <w:szCs w:val="28"/>
        </w:rPr>
        <w:t xml:space="preserve">Strateška tablica - Evaluacija postignutog organizacionog razvoja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474"/>
        <w:gridCol w:w="2797"/>
        <w:gridCol w:w="2166"/>
      </w:tblGrid>
      <w:tr w:rsidR="00882BBD" w:rsidTr="00882BBD">
        <w:tc>
          <w:tcPr>
            <w:tcW w:w="1735" w:type="dxa"/>
          </w:tcPr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  <w:r w:rsidRPr="00882BBD">
              <w:rPr>
                <w:rFonts w:ascii="Arial" w:hAnsi="Arial" w:cs="Arial"/>
                <w:sz w:val="20"/>
                <w:szCs w:val="20"/>
              </w:rPr>
              <w:t>Kriteriji</w:t>
            </w:r>
          </w:p>
        </w:tc>
        <w:tc>
          <w:tcPr>
            <w:tcW w:w="2839" w:type="dxa"/>
          </w:tcPr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  <w:r w:rsidRPr="00882BBD">
              <w:rPr>
                <w:rFonts w:ascii="Arial" w:hAnsi="Arial" w:cs="Arial"/>
                <w:sz w:val="20"/>
                <w:szCs w:val="20"/>
              </w:rPr>
              <w:t>Indikatori uspješnosti</w:t>
            </w:r>
          </w:p>
        </w:tc>
        <w:tc>
          <w:tcPr>
            <w:tcW w:w="2200" w:type="dxa"/>
          </w:tcPr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  <w:r w:rsidRPr="00882BBD">
              <w:rPr>
                <w:rFonts w:ascii="Arial" w:hAnsi="Arial" w:cs="Arial"/>
                <w:sz w:val="20"/>
                <w:szCs w:val="20"/>
              </w:rPr>
              <w:t>Metode evaluacije</w:t>
            </w:r>
          </w:p>
        </w:tc>
      </w:tr>
      <w:tr w:rsidR="00882BBD" w:rsidTr="00882BBD">
        <w:tc>
          <w:tcPr>
            <w:tcW w:w="1735" w:type="dxa"/>
          </w:tcPr>
          <w:p w:rsidR="009A464A" w:rsidRPr="001E31F7" w:rsidRDefault="009A464A" w:rsidP="002D4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1F7">
              <w:rPr>
                <w:rFonts w:ascii="Arial" w:hAnsi="Arial" w:cs="Arial"/>
                <w:b/>
                <w:sz w:val="20"/>
                <w:szCs w:val="20"/>
              </w:rPr>
              <w:t>Kvaliteta strateškog planiranja</w:t>
            </w: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9A464A" w:rsidRPr="009A464A">
              <w:trPr>
                <w:trHeight w:val="439"/>
              </w:trPr>
              <w:tc>
                <w:tcPr>
                  <w:tcW w:w="0" w:type="auto"/>
                </w:tcPr>
                <w:p w:rsidR="009A464A" w:rsidRPr="009A464A" w:rsidRDefault="009A464A" w:rsidP="009A46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464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Izrada i korištenje strateškog plana kao instrumenta u redovnom radu, </w:t>
                  </w:r>
                </w:p>
                <w:p w:rsidR="009A464A" w:rsidRPr="009A464A" w:rsidRDefault="009A464A" w:rsidP="009A46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464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Vidljivost, učinkovitost </w:t>
                  </w:r>
                </w:p>
              </w:tc>
            </w:tr>
          </w:tbl>
          <w:p w:rsidR="009A464A" w:rsidRPr="00882BBD" w:rsidRDefault="009A464A" w:rsidP="002D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9A464A" w:rsidRPr="009A464A">
              <w:trPr>
                <w:trHeight w:val="93"/>
              </w:trPr>
              <w:tc>
                <w:tcPr>
                  <w:tcW w:w="0" w:type="auto"/>
                </w:tcPr>
                <w:p w:rsidR="009A464A" w:rsidRPr="00882BBD" w:rsidRDefault="009A464A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Sukladnost strategije s godišnjim planovima i njihov</w:t>
                  </w:r>
                  <w:r w:rsidR="00BB345C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om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provedb</w:t>
                  </w:r>
                  <w:r w:rsidR="00BB345C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om.</w:t>
                  </w:r>
                </w:p>
                <w:p w:rsidR="009A464A" w:rsidRDefault="009A464A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464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 w:rsidR="00BB345C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orast i širenje kruga korisnika.</w:t>
                  </w:r>
                </w:p>
                <w:p w:rsidR="005A2748" w:rsidRPr="009A464A" w:rsidRDefault="005A2748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BB3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0"/>
            </w:tblGrid>
            <w:tr w:rsidR="00BB345C" w:rsidRPr="00BB345C">
              <w:trPr>
                <w:trHeight w:val="208"/>
              </w:trPr>
              <w:tc>
                <w:tcPr>
                  <w:tcW w:w="0" w:type="auto"/>
                </w:tcPr>
                <w:p w:rsidR="00BB345C" w:rsidRPr="00BB345C" w:rsidRDefault="00C50B2D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Analiza i evaluacija.</w:t>
                  </w:r>
                </w:p>
                <w:p w:rsidR="00BB345C" w:rsidRPr="00BB345C" w:rsidRDefault="00C50B2D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Intervjui i ankete.</w:t>
                  </w:r>
                </w:p>
              </w:tc>
            </w:tr>
          </w:tbl>
          <w:p w:rsidR="009A464A" w:rsidRPr="00882BBD" w:rsidRDefault="009A464A" w:rsidP="002D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BB345C" w:rsidRPr="001E31F7">
              <w:trPr>
                <w:trHeight w:val="93"/>
              </w:trPr>
              <w:tc>
                <w:tcPr>
                  <w:tcW w:w="0" w:type="auto"/>
                </w:tcPr>
                <w:p w:rsidR="00BB345C" w:rsidRPr="001E31F7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Kvaliteta kadrova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23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5"/>
            </w:tblGrid>
            <w:tr w:rsidR="00BB345C" w:rsidRPr="00BB345C" w:rsidTr="00882BBD">
              <w:trPr>
                <w:trHeight w:val="323"/>
              </w:trPr>
              <w:tc>
                <w:tcPr>
                  <w:tcW w:w="2365" w:type="dxa"/>
                </w:tcPr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Efikasnost rukovođenja.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Podjela nadležnosti.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zgrađenost procedura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BB345C" w:rsidRPr="00BB345C">
              <w:trPr>
                <w:trHeight w:val="323"/>
              </w:trPr>
              <w:tc>
                <w:tcPr>
                  <w:tcW w:w="0" w:type="auto"/>
                </w:tcPr>
                <w:tbl>
                  <w:tblPr>
                    <w:tblW w:w="247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7"/>
                  </w:tblGrid>
                  <w:tr w:rsidR="00BB345C" w:rsidRPr="00BB345C" w:rsidTr="00BB345C">
                    <w:trPr>
                      <w:trHeight w:val="209"/>
                    </w:trPr>
                    <w:tc>
                      <w:tcPr>
                        <w:tcW w:w="2477" w:type="dxa"/>
                      </w:tcPr>
                      <w:p w:rsidR="00BB345C" w:rsidRDefault="00BB345C" w:rsidP="00BB34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8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B345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Komunikacijske</w:t>
                        </w:r>
                        <w:r w:rsidRPr="00882BB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vještine. </w:t>
                        </w:r>
                        <w:r w:rsidRPr="00BB345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Pouzdanost,</w:t>
                        </w:r>
                        <w:r w:rsidR="00090C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spremnost na prijenos znanja. O</w:t>
                        </w:r>
                        <w:r w:rsidRPr="00BB345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dgovornost i dosljednost </w:t>
                        </w:r>
                        <w:r w:rsidR="00090C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 izvršavanju obveza. U</w:t>
                        </w:r>
                        <w:r w:rsidRPr="00BB345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činkovitost i kreativnost.</w:t>
                        </w:r>
                      </w:p>
                      <w:p w:rsidR="005A2748" w:rsidRPr="00BB345C" w:rsidRDefault="005A2748" w:rsidP="00BB34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8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BB3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20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1"/>
            </w:tblGrid>
            <w:tr w:rsidR="00BB345C" w:rsidRPr="00BB345C" w:rsidTr="00BB345C">
              <w:trPr>
                <w:trHeight w:val="323"/>
              </w:trPr>
              <w:tc>
                <w:tcPr>
                  <w:tcW w:w="2041" w:type="dxa"/>
                </w:tcPr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Analiza,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povratne informacije od korisnika programa i partnera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BB345C" w:rsidRPr="001E31F7">
              <w:trPr>
                <w:trHeight w:val="209"/>
              </w:trPr>
              <w:tc>
                <w:tcPr>
                  <w:tcW w:w="0" w:type="auto"/>
                </w:tcPr>
                <w:p w:rsidR="00BB345C" w:rsidRPr="001E31F7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Financijska stabilnost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BB345C" w:rsidRPr="00BB345C" w:rsidTr="00BB345C">
              <w:trPr>
                <w:trHeight w:val="554"/>
              </w:trPr>
              <w:tc>
                <w:tcPr>
                  <w:tcW w:w="2302" w:type="dxa"/>
                </w:tcPr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Porast vlastitih prihoda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Efikasnost i svrsishodnost u koriš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tenju sredstava.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Stabilni uvjeti.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Fiskalna odgovornost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BB345C" w:rsidRPr="00BB345C">
              <w:trPr>
                <w:trHeight w:val="781"/>
              </w:trPr>
              <w:tc>
                <w:tcPr>
                  <w:tcW w:w="0" w:type="auto"/>
                </w:tcPr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Učinkovito i djelotvorno 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financijsko upravljanje i kontrola u okviru proračunom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utvrđenih sredstava. </w:t>
                  </w:r>
                </w:p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Bilanca prihoda i rashoda </w:t>
                  </w:r>
                </w:p>
                <w:p w:rsidR="00BB345C" w:rsidRDefault="00BB345C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Porast vlastitog prihoda, donacija i 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potpor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a. </w:t>
                  </w:r>
                </w:p>
                <w:p w:rsidR="005A2748" w:rsidRPr="00BB345C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BB3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0"/>
            </w:tblGrid>
            <w:tr w:rsidR="00882BBD" w:rsidRPr="00882BBD">
              <w:trPr>
                <w:trHeight w:val="324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Analiza stanja i potreba te prihoda i rashoda. 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Analiza budžeta i </w:t>
                  </w:r>
                  <w:r w:rsidRPr="00882BB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fundraisinga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BB345C" w:rsidRPr="001E31F7">
              <w:trPr>
                <w:trHeight w:val="209"/>
              </w:trPr>
              <w:tc>
                <w:tcPr>
                  <w:tcW w:w="0" w:type="auto"/>
                </w:tcPr>
                <w:p w:rsidR="00BB345C" w:rsidRPr="001E31F7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Tehničko-tehnološka opremljenost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BB345C" w:rsidRPr="00BB345C">
              <w:trPr>
                <w:trHeight w:val="324"/>
              </w:trPr>
              <w:tc>
                <w:tcPr>
                  <w:tcW w:w="0" w:type="auto"/>
                </w:tcPr>
                <w:p w:rsidR="00BB345C" w:rsidRPr="00BB345C" w:rsidRDefault="00BB345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Opremljenost za realizaciju programa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BB34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B345C" w:rsidRPr="00BB345C" w:rsidRDefault="00090CAC" w:rsidP="00BB34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Adekvatnost opreme.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882BBD" w:rsidRPr="00882BBD">
              <w:trPr>
                <w:trHeight w:val="209"/>
              </w:trPr>
              <w:tc>
                <w:tcPr>
                  <w:tcW w:w="0" w:type="auto"/>
                </w:tcPr>
                <w:p w:rsid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Iskorištenost opreme u programima, održavanje i nabava opreme </w:t>
                  </w:r>
                </w:p>
                <w:p w:rsidR="005A2748" w:rsidRPr="00882BBD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9A464A" w:rsidRPr="00882BBD" w:rsidRDefault="00882BBD" w:rsidP="00882BB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2BBD">
              <w:rPr>
                <w:rFonts w:ascii="Arial" w:hAnsi="Arial" w:cs="Arial"/>
                <w:sz w:val="20"/>
                <w:szCs w:val="20"/>
              </w:rPr>
              <w:t>Analiza stanja i potreba.</w:t>
            </w: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5"/>
            </w:tblGrid>
            <w:tr w:rsidR="00882BBD" w:rsidRPr="001E31F7">
              <w:trPr>
                <w:trHeight w:val="93"/>
              </w:trPr>
              <w:tc>
                <w:tcPr>
                  <w:tcW w:w="0" w:type="auto"/>
                </w:tcPr>
                <w:p w:rsidR="00882BBD" w:rsidRPr="001E31F7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Prostori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882BBD" w:rsidRPr="00882BBD">
              <w:trPr>
                <w:trHeight w:val="208"/>
              </w:trPr>
              <w:tc>
                <w:tcPr>
                  <w:tcW w:w="0" w:type="auto"/>
                </w:tcPr>
                <w:p w:rsidR="00882BBD" w:rsidRPr="00882BBD" w:rsidRDefault="00090CAC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Adekvatnost prostora.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Efikasno korištenje prostora </w:t>
                  </w:r>
                </w:p>
                <w:p w:rsidR="005A2748" w:rsidRPr="00882BBD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882BBD" w:rsidRPr="00882BBD">
              <w:trPr>
                <w:trHeight w:val="208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Kvalitetni uvjeti rada, 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Atmosfera i unutrašnje uređenje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1"/>
            </w:tblGrid>
            <w:tr w:rsidR="00882BBD" w:rsidRPr="00882BBD">
              <w:trPr>
                <w:trHeight w:val="93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Promatranje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0"/>
            </w:tblGrid>
            <w:tr w:rsidR="00882BBD" w:rsidRPr="001E31F7" w:rsidTr="00882BBD">
              <w:trPr>
                <w:trHeight w:val="208"/>
              </w:trPr>
              <w:tc>
                <w:tcPr>
                  <w:tcW w:w="1560" w:type="dxa"/>
                </w:tcPr>
                <w:p w:rsidR="00882BBD" w:rsidRPr="001E31F7" w:rsidRDefault="00882BBD" w:rsidP="00090C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Eksterna </w:t>
                  </w:r>
                  <w:r w:rsidR="00090CAC"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suradnja</w:t>
                  </w: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882BBD" w:rsidRPr="00882BBD">
              <w:trPr>
                <w:trHeight w:val="438"/>
              </w:trPr>
              <w:tc>
                <w:tcPr>
                  <w:tcW w:w="0" w:type="auto"/>
                </w:tcPr>
                <w:p w:rsid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Otvorenost za suradnju s istovrsnim i srodnim ustanovama, lokalnom zajednicom </w:t>
                  </w:r>
                </w:p>
                <w:p w:rsidR="005A2748" w:rsidRPr="00882BBD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2"/>
            </w:tblGrid>
            <w:tr w:rsidR="00882BBD" w:rsidRPr="00882BBD">
              <w:trPr>
                <w:trHeight w:val="209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Umrežavanje, partnerstvo, 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javnost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0"/>
            </w:tblGrid>
            <w:tr w:rsidR="00882BBD" w:rsidRPr="00882BBD">
              <w:trPr>
                <w:trHeight w:val="93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Partnerstvo, suradnj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projektima 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882BBD" w:rsidRPr="001E31F7">
              <w:trPr>
                <w:trHeight w:val="323"/>
              </w:trPr>
              <w:tc>
                <w:tcPr>
                  <w:tcW w:w="0" w:type="auto"/>
                </w:tcPr>
                <w:p w:rsidR="00882BBD" w:rsidRPr="001E31F7" w:rsidRDefault="00090CAC" w:rsidP="00090C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Komunikacijsko</w:t>
                  </w:r>
                  <w:r w:rsidR="001E31F7"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-marketinška</w:t>
                  </w:r>
                  <w:r w:rsidR="00882BBD"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politika </w:t>
                  </w:r>
                </w:p>
              </w:tc>
            </w:tr>
          </w:tbl>
          <w:p w:rsidR="009A464A" w:rsidRPr="001E31F7" w:rsidRDefault="009A464A" w:rsidP="00E81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882BBD" w:rsidRPr="00882BBD">
              <w:trPr>
                <w:trHeight w:val="438"/>
              </w:trPr>
              <w:tc>
                <w:tcPr>
                  <w:tcW w:w="0" w:type="auto"/>
                </w:tcPr>
                <w:p w:rsidR="00882BBD" w:rsidRPr="00882BBD" w:rsidRDefault="00090CAC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Javna vidljivost.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82BBD" w:rsidRPr="00882BBD" w:rsidRDefault="00090CAC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Ugled u okruženju i struci.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Medijska prisutnost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Kvaliteta programa 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882BBD" w:rsidRPr="00882BBD">
              <w:trPr>
                <w:trHeight w:val="438"/>
              </w:trPr>
              <w:tc>
                <w:tcPr>
                  <w:tcW w:w="0" w:type="auto"/>
                </w:tcPr>
                <w:p w:rsidR="00882BBD" w:rsidRPr="00882BBD" w:rsidRDefault="00090CAC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Zastupljenost u medijima.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Kvaliteta dizajna marketinšk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 i komunikacijskog materijala.</w:t>
                  </w:r>
                  <w:r w:rsidR="00882BBD"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većan broj korisnika. Sponzorstva.</w:t>
                  </w:r>
                </w:p>
                <w:p w:rsidR="005A2748" w:rsidRPr="00882BBD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0"/>
            </w:tblGrid>
            <w:tr w:rsidR="00882BBD" w:rsidRPr="00882BBD">
              <w:trPr>
                <w:trHeight w:val="93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Analiza sadržaja i dostupnosti građanim</w:t>
                  </w:r>
                  <w:r w:rsidR="00090C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a.  Vidljivost.</w:t>
                  </w:r>
                </w:p>
              </w:tc>
            </w:tr>
          </w:tbl>
          <w:p w:rsidR="009A464A" w:rsidRPr="00882BBD" w:rsidRDefault="009A464A" w:rsidP="00E8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BD" w:rsidTr="00882BBD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"/>
            </w:tblGrid>
            <w:tr w:rsidR="00882BBD" w:rsidRPr="001E31F7">
              <w:trPr>
                <w:trHeight w:val="93"/>
              </w:trPr>
              <w:tc>
                <w:tcPr>
                  <w:tcW w:w="0" w:type="auto"/>
                </w:tcPr>
                <w:p w:rsidR="00882BBD" w:rsidRPr="001E31F7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E31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Programi </w:t>
                  </w:r>
                </w:p>
              </w:tc>
            </w:tr>
          </w:tbl>
          <w:p w:rsidR="00882BBD" w:rsidRPr="001E31F7" w:rsidRDefault="00882BBD" w:rsidP="00882BB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</w:tblGrid>
            <w:tr w:rsidR="00882BBD" w:rsidRPr="00882BBD">
              <w:trPr>
                <w:trHeight w:val="93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Kvaliteta programa </w:t>
                  </w:r>
                </w:p>
              </w:tc>
            </w:tr>
          </w:tbl>
          <w:p w:rsidR="00882BBD" w:rsidRPr="00882BBD" w:rsidRDefault="00882BBD" w:rsidP="008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882BBD" w:rsidRPr="00882BBD">
              <w:trPr>
                <w:trHeight w:val="323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Povećan broj korisnika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 partnera u provedbi programa.</w:t>
                  </w:r>
                </w:p>
                <w:p w:rsid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Povećan broj programskih aktivnost. </w:t>
                  </w:r>
                </w:p>
                <w:p w:rsidR="005A2748" w:rsidRPr="00882BBD" w:rsidRDefault="005A2748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2BBD" w:rsidRPr="00882BBD" w:rsidRDefault="00882BBD" w:rsidP="008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0"/>
            </w:tblGrid>
            <w:tr w:rsidR="00882BBD" w:rsidRPr="00882BBD">
              <w:trPr>
                <w:trHeight w:val="208"/>
              </w:trPr>
              <w:tc>
                <w:tcPr>
                  <w:tcW w:w="0" w:type="auto"/>
                </w:tcPr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Analiza i evaluacija, </w:t>
                  </w:r>
                </w:p>
                <w:p w:rsidR="00882BBD" w:rsidRPr="00882BBD" w:rsidRDefault="00882BBD" w:rsidP="00882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82B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Intervjui i ankete </w:t>
                  </w:r>
                </w:p>
              </w:tc>
            </w:tr>
          </w:tbl>
          <w:p w:rsidR="00882BBD" w:rsidRPr="00882BBD" w:rsidRDefault="00882BBD" w:rsidP="008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4751" w:rsidRDefault="00882BBD" w:rsidP="00E812E2">
      <w:pPr>
        <w:rPr>
          <w:rFonts w:ascii="Arial" w:hAnsi="Arial" w:cs="Arial"/>
          <w:b/>
          <w:bCs/>
          <w:sz w:val="28"/>
          <w:szCs w:val="28"/>
        </w:rPr>
      </w:pPr>
      <w:r w:rsidRPr="006D4751">
        <w:rPr>
          <w:rFonts w:ascii="Arial" w:hAnsi="Arial" w:cs="Arial"/>
          <w:b/>
          <w:bCs/>
          <w:sz w:val="28"/>
          <w:szCs w:val="28"/>
        </w:rPr>
        <w:lastRenderedPageBreak/>
        <w:t>Strateška evaluacija programa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825"/>
        <w:gridCol w:w="2277"/>
        <w:gridCol w:w="1842"/>
        <w:gridCol w:w="1809"/>
      </w:tblGrid>
      <w:tr w:rsidR="00C96630" w:rsidTr="007D05BB">
        <w:tc>
          <w:tcPr>
            <w:tcW w:w="1535" w:type="dxa"/>
          </w:tcPr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  <w:r w:rsidRPr="006D4751">
              <w:rPr>
                <w:rFonts w:ascii="Arial" w:hAnsi="Arial" w:cs="Arial"/>
                <w:sz w:val="20"/>
              </w:rPr>
              <w:t>Programi</w:t>
            </w:r>
          </w:p>
        </w:tc>
        <w:tc>
          <w:tcPr>
            <w:tcW w:w="1825" w:type="dxa"/>
          </w:tcPr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Parametri</w:t>
            </w:r>
          </w:p>
        </w:tc>
        <w:tc>
          <w:tcPr>
            <w:tcW w:w="2277" w:type="dxa"/>
          </w:tcPr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Kriteriji</w:t>
            </w:r>
          </w:p>
        </w:tc>
        <w:tc>
          <w:tcPr>
            <w:tcW w:w="1842" w:type="dxa"/>
          </w:tcPr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Indikatori</w:t>
            </w:r>
          </w:p>
        </w:tc>
        <w:tc>
          <w:tcPr>
            <w:tcW w:w="1809" w:type="dxa"/>
          </w:tcPr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Metode</w:t>
            </w:r>
          </w:p>
        </w:tc>
      </w:tr>
      <w:tr w:rsidR="00C96630" w:rsidTr="007D05BB">
        <w:tc>
          <w:tcPr>
            <w:tcW w:w="1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6D4751" w:rsidRPr="006D4751" w:rsidTr="007D05BB">
              <w:trPr>
                <w:trHeight w:val="93"/>
              </w:trPr>
              <w:tc>
                <w:tcPr>
                  <w:tcW w:w="1319" w:type="dxa"/>
                </w:tcPr>
                <w:p w:rsidR="006D4751" w:rsidRPr="006D4751" w:rsidRDefault="007D78C2" w:rsidP="002116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2116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zložbeno-galerijski</w:t>
                  </w:r>
                </w:p>
              </w:tc>
            </w:tr>
          </w:tbl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1"/>
            </w:tblGrid>
            <w:tr w:rsidR="006D4751" w:rsidRPr="006D4751" w:rsidTr="007D05BB">
              <w:trPr>
                <w:trHeight w:val="323"/>
              </w:trPr>
              <w:tc>
                <w:tcPr>
                  <w:tcW w:w="1641" w:type="dxa"/>
                </w:tcPr>
                <w:p w:rsidR="006D4751" w:rsidRDefault="006D4751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2" w:right="-29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Afirmacija estet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  <w:p w:rsidR="006D4751" w:rsidRPr="006D4751" w:rsidRDefault="006D4751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2" w:right="-29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skih i umjetničkih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likovn</w:t>
                  </w: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ih vrijednosti. </w:t>
                  </w:r>
                </w:p>
              </w:tc>
            </w:tr>
          </w:tbl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3"/>
            </w:tblGrid>
            <w:tr w:rsidR="006D4751" w:rsidRPr="006D4751" w:rsidTr="007D05BB">
              <w:trPr>
                <w:trHeight w:val="323"/>
              </w:trPr>
              <w:tc>
                <w:tcPr>
                  <w:tcW w:w="2413" w:type="dxa"/>
                </w:tcPr>
                <w:p w:rsidR="00DF449A" w:rsidRDefault="00DF449A" w:rsidP="00A93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</w:t>
                  </w:r>
                  <w:r w:rsidRPr="00A9302B">
                    <w:rPr>
                      <w:rFonts w:ascii="Arial" w:hAnsi="Arial" w:cs="Arial"/>
                      <w:sz w:val="20"/>
                    </w:rPr>
                    <w:t>iverzifikacija izvora prihoda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A9302B">
                    <w:rPr>
                      <w:rFonts w:ascii="Arial" w:hAnsi="Arial" w:cs="Arial"/>
                      <w:sz w:val="20"/>
                    </w:rPr>
                    <w:t>za</w:t>
                  </w:r>
                </w:p>
                <w:p w:rsidR="006D4751" w:rsidRDefault="00DF449A" w:rsidP="00A93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9302B">
                    <w:rPr>
                      <w:rFonts w:ascii="Arial" w:hAnsi="Arial" w:cs="Arial"/>
                      <w:sz w:val="20"/>
                    </w:rPr>
                    <w:t xml:space="preserve">izložbene programe </w:t>
                  </w:r>
                  <w:r w:rsidR="006D4751"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Izvrsnost programa i broj zainteresiranih na programima </w:t>
                  </w:r>
                </w:p>
                <w:p w:rsidR="00A9302B" w:rsidRPr="006D4751" w:rsidRDefault="00A9302B" w:rsidP="00A93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D4751" w:rsidRPr="006D4751" w:rsidRDefault="00A9302B" w:rsidP="00A9302B">
            <w:pPr>
              <w:spacing w:after="0" w:line="240" w:lineRule="auto"/>
              <w:ind w:left="184"/>
              <w:rPr>
                <w:rFonts w:ascii="Arial" w:hAnsi="Arial" w:cs="Arial"/>
                <w:sz w:val="20"/>
              </w:rPr>
            </w:pPr>
            <w:r w:rsidRPr="00A9302B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6D4751" w:rsidRPr="006D4751" w:rsidTr="007D05BB">
              <w:trPr>
                <w:trHeight w:val="553"/>
              </w:trPr>
              <w:tc>
                <w:tcPr>
                  <w:tcW w:w="1685" w:type="dxa"/>
                </w:tcPr>
                <w:p w:rsidR="006D4751" w:rsidRPr="006D4751" w:rsidRDefault="00A9302B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 w:right="-26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Prihodi iz većeg broja izvora</w:t>
                  </w:r>
                  <w:r w:rsid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6D4751"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4751" w:rsidRPr="006D4751" w:rsidRDefault="006D4751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 w:right="-26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Suradnja sa stručnjacima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4751" w:rsidRDefault="006D4751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 w:right="-26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Porast broja korisnika i zainteresiranih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D1C8A" w:rsidRPr="006D4751" w:rsidRDefault="002D1C8A" w:rsidP="006D47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 w:right="-26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1C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Pisanje stručnog tiska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6D4751" w:rsidRPr="006D4751" w:rsidTr="007D05BB">
              <w:trPr>
                <w:trHeight w:val="1654"/>
              </w:trPr>
              <w:tc>
                <w:tcPr>
                  <w:tcW w:w="1593" w:type="dxa"/>
                </w:tcPr>
                <w:p w:rsidR="006D4751" w:rsidRDefault="006D4751" w:rsidP="002D1C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8" w:right="-2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Interna analiza – komparaci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 u odnosu na prethodni period.</w:t>
                  </w:r>
                </w:p>
                <w:p w:rsidR="002D1C8A" w:rsidRDefault="002D1C8A" w:rsidP="001E31F7">
                  <w:pPr>
                    <w:pStyle w:val="Default"/>
                    <w:ind w:left="-68" w:right="-2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Analiza </w:t>
                  </w:r>
                  <w:r w:rsidRPr="002D1C8A">
                    <w:rPr>
                      <w:rFonts w:ascii="Arial" w:hAnsi="Arial" w:cs="Arial"/>
                      <w:sz w:val="20"/>
                      <w:szCs w:val="20"/>
                    </w:rPr>
                    <w:t xml:space="preserve">odjeka (press clipping </w:t>
                  </w:r>
                  <w:r w:rsidR="001E31F7" w:rsidRPr="001E31F7">
                    <w:rPr>
                      <w:rFonts w:ascii="Arial" w:hAnsi="Arial" w:cs="Arial"/>
                      <w:sz w:val="20"/>
                      <w:szCs w:val="20"/>
                    </w:rPr>
                    <w:t>posjećenost web-objava, broj lajkova, i sl.)</w:t>
                  </w:r>
                  <w:r w:rsidRPr="002D1C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A2748" w:rsidRPr="006D4751" w:rsidRDefault="005A2748" w:rsidP="001E31F7">
                  <w:pPr>
                    <w:pStyle w:val="Default"/>
                    <w:ind w:left="-68" w:right="-25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D4751" w:rsidRPr="006D4751" w:rsidRDefault="006D4751" w:rsidP="00E812E2">
            <w:pPr>
              <w:rPr>
                <w:rFonts w:ascii="Arial" w:hAnsi="Arial" w:cs="Arial"/>
                <w:sz w:val="20"/>
              </w:rPr>
            </w:pPr>
          </w:p>
        </w:tc>
      </w:tr>
      <w:tr w:rsidR="00C96630" w:rsidTr="007D05BB">
        <w:tc>
          <w:tcPr>
            <w:tcW w:w="1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7D78C2" w:rsidRPr="00EE5643" w:rsidTr="007D05BB">
              <w:trPr>
                <w:trHeight w:val="93"/>
              </w:trPr>
              <w:tc>
                <w:tcPr>
                  <w:tcW w:w="1319" w:type="dxa"/>
                </w:tcPr>
                <w:p w:rsidR="007D78C2" w:rsidRPr="00EE5643" w:rsidRDefault="007D78C2" w:rsidP="002677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Liko</w:t>
                  </w:r>
                  <w:r w:rsidRPr="00EE56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vne radionice </w:t>
                  </w:r>
                </w:p>
              </w:tc>
            </w:tr>
          </w:tbl>
          <w:p w:rsidR="007D78C2" w:rsidRPr="006D4751" w:rsidRDefault="007D78C2" w:rsidP="002677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7D78C2" w:rsidRPr="00EE5643" w:rsidTr="007D05BB">
              <w:trPr>
                <w:trHeight w:val="438"/>
              </w:trPr>
              <w:tc>
                <w:tcPr>
                  <w:tcW w:w="1609" w:type="dxa"/>
                </w:tcPr>
                <w:p w:rsidR="007D78C2" w:rsidRPr="00EE5643" w:rsidRDefault="007D78C2" w:rsidP="00267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Edukacija i prijenos znanja.</w:t>
                  </w: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D78C2" w:rsidRPr="00EE5643" w:rsidRDefault="007D78C2" w:rsidP="00267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Afirmacija estetskih i umjetničkih vrijednosti </w:t>
                  </w:r>
                </w:p>
              </w:tc>
            </w:tr>
          </w:tbl>
          <w:p w:rsidR="007D78C2" w:rsidRPr="006D4751" w:rsidRDefault="007D78C2" w:rsidP="002677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3"/>
            </w:tblGrid>
            <w:tr w:rsidR="007D78C2" w:rsidRPr="00EE5643" w:rsidTr="007D05BB">
              <w:trPr>
                <w:trHeight w:val="669"/>
              </w:trPr>
              <w:tc>
                <w:tcPr>
                  <w:tcW w:w="2413" w:type="dxa"/>
                </w:tcPr>
                <w:p w:rsidR="007D78C2" w:rsidRPr="00EE5643" w:rsidRDefault="007D78C2" w:rsidP="00267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Prošireno stručno znanje, </w:t>
                  </w:r>
                </w:p>
                <w:p w:rsidR="007D78C2" w:rsidRPr="00EE5643" w:rsidRDefault="007D78C2" w:rsidP="00267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Kvaliteta sadržaja, visokoprofesionalni standardi i stručnost, interes i</w:t>
                  </w:r>
                  <w:r w:rsidR="00DF44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zadovoljenje potreba korisnika, </w:t>
                  </w:r>
                  <w:r w:rsidR="00DF449A" w:rsidRPr="006D47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broj zainteresiranih na programima</w:t>
                  </w:r>
                </w:p>
              </w:tc>
            </w:tr>
          </w:tbl>
          <w:p w:rsidR="007D78C2" w:rsidRPr="006D4751" w:rsidRDefault="007D78C2" w:rsidP="002677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7D78C2" w:rsidRPr="00EE5643" w:rsidTr="007D05BB">
              <w:trPr>
                <w:trHeight w:val="93"/>
              </w:trPr>
              <w:tc>
                <w:tcPr>
                  <w:tcW w:w="1685" w:type="dxa"/>
                </w:tcPr>
                <w:p w:rsidR="007D78C2" w:rsidRDefault="00506008" w:rsidP="0050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Porast broja korisnika.</w:t>
                  </w:r>
                </w:p>
                <w:p w:rsidR="00DF449A" w:rsidRPr="00EE5643" w:rsidRDefault="00DF449A" w:rsidP="0050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Objave u tisku i na portalima.</w:t>
                  </w:r>
                </w:p>
              </w:tc>
            </w:tr>
          </w:tbl>
          <w:p w:rsidR="007D78C2" w:rsidRPr="006D4751" w:rsidRDefault="007D78C2" w:rsidP="002677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D1C8A" w:rsidRPr="002D1C8A" w:rsidRDefault="007D78C2" w:rsidP="002D1C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5643">
              <w:rPr>
                <w:rFonts w:ascii="Arial" w:hAnsi="Arial" w:cs="Arial"/>
                <w:sz w:val="20"/>
              </w:rPr>
              <w:t xml:space="preserve">Interna analiza – komparacija u odnosu na prethodni </w:t>
            </w:r>
            <w:r w:rsidRPr="002D1C8A">
              <w:rPr>
                <w:rFonts w:ascii="Arial" w:hAnsi="Arial" w:cs="Arial"/>
                <w:sz w:val="20"/>
              </w:rPr>
              <w:t>period.</w:t>
            </w:r>
          </w:p>
          <w:p w:rsidR="007D78C2" w:rsidRDefault="002D1C8A" w:rsidP="002D1C8A">
            <w:pPr>
              <w:pStyle w:val="Default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  <w:szCs w:val="20"/>
              </w:rPr>
              <w:t xml:space="preserve">Analiza odjeka (press clipping </w:t>
            </w:r>
            <w:r w:rsidR="001E31F7">
              <w:rPr>
                <w:rFonts w:ascii="Arial" w:hAnsi="Arial" w:cs="Arial"/>
                <w:sz w:val="20"/>
              </w:rPr>
              <w:t>posjećenost web-objava, broj lajkova,</w:t>
            </w:r>
            <w:r w:rsidR="001E31F7" w:rsidRPr="00506008">
              <w:rPr>
                <w:rFonts w:ascii="Arial" w:hAnsi="Arial" w:cs="Arial"/>
                <w:sz w:val="20"/>
              </w:rPr>
              <w:t xml:space="preserve"> i sl.)</w:t>
            </w:r>
          </w:p>
          <w:p w:rsidR="005A2748" w:rsidRPr="002D1C8A" w:rsidRDefault="005A2748" w:rsidP="002D1C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30" w:rsidTr="007D05BB">
        <w:tc>
          <w:tcPr>
            <w:tcW w:w="1535" w:type="dxa"/>
          </w:tcPr>
          <w:p w:rsidR="007D78C2" w:rsidRPr="006D4751" w:rsidRDefault="002116BB" w:rsidP="002116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Glazbeno-scenski</w:t>
            </w:r>
            <w:r w:rsidR="007D78C2" w:rsidRPr="006D475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</w:tcPr>
          <w:p w:rsidR="007D78C2" w:rsidRPr="00EE5643" w:rsidRDefault="007D78C2" w:rsidP="00F206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5643">
              <w:rPr>
                <w:rFonts w:ascii="Arial" w:hAnsi="Arial" w:cs="Arial"/>
                <w:sz w:val="20"/>
              </w:rPr>
              <w:t>Afirmacija estet-</w:t>
            </w:r>
          </w:p>
          <w:p w:rsidR="007D78C2" w:rsidRPr="006D4751" w:rsidRDefault="007D78C2" w:rsidP="00F206BE">
            <w:pPr>
              <w:rPr>
                <w:rFonts w:ascii="Arial" w:hAnsi="Arial" w:cs="Arial"/>
                <w:sz w:val="20"/>
              </w:rPr>
            </w:pPr>
            <w:r w:rsidRPr="00EE5643">
              <w:rPr>
                <w:rFonts w:ascii="Arial" w:hAnsi="Arial" w:cs="Arial"/>
                <w:sz w:val="20"/>
              </w:rPr>
              <w:t>skih i umjetničkih vrijednosti.</w:t>
            </w: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3"/>
            </w:tblGrid>
            <w:tr w:rsidR="007D78C2" w:rsidRPr="00EE5643" w:rsidTr="007D05BB">
              <w:trPr>
                <w:trHeight w:val="324"/>
              </w:trPr>
              <w:tc>
                <w:tcPr>
                  <w:tcW w:w="2413" w:type="dxa"/>
                </w:tcPr>
                <w:p w:rsidR="007D78C2" w:rsidRPr="00EE5643" w:rsidRDefault="007D78C2" w:rsidP="00F20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Kvalitetni izved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beni program.</w:t>
                  </w: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D78C2" w:rsidRPr="00EE5643" w:rsidRDefault="007D78C2" w:rsidP="00F20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Posjećenost.</w:t>
                  </w:r>
                </w:p>
              </w:tc>
            </w:tr>
          </w:tbl>
          <w:p w:rsidR="007D78C2" w:rsidRPr="006D4751" w:rsidRDefault="00DF449A" w:rsidP="00DF449A">
            <w:pPr>
              <w:ind w:left="184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Povećanje broja         programa.</w:t>
            </w:r>
          </w:p>
        </w:tc>
        <w:tc>
          <w:tcPr>
            <w:tcW w:w="1842" w:type="dxa"/>
          </w:tcPr>
          <w:tbl>
            <w:tblPr>
              <w:tblW w:w="1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7D78C2" w:rsidRPr="00EE5643" w:rsidTr="007D05BB">
              <w:trPr>
                <w:trHeight w:val="93"/>
              </w:trPr>
              <w:tc>
                <w:tcPr>
                  <w:tcW w:w="1685" w:type="dxa"/>
                </w:tcPr>
                <w:p w:rsidR="007D78C2" w:rsidRDefault="007D78C2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Porast i širenje kruga </w:t>
                  </w: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korisnika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EE56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F449A" w:rsidRPr="00EE5643" w:rsidRDefault="00DF449A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Objave u tisku i na portalima.</w:t>
                  </w:r>
                  <w:r w:rsidR="00724C04" w:rsidRPr="00506008">
                    <w:rPr>
                      <w:rFonts w:ascii="Arial" w:hAnsi="Arial" w:cs="Arial"/>
                      <w:sz w:val="20"/>
                    </w:rPr>
                    <w:t xml:space="preserve"> Poznato</w:t>
                  </w:r>
                  <w:r w:rsidR="00724C04">
                    <w:rPr>
                      <w:rFonts w:ascii="Arial" w:hAnsi="Arial" w:cs="Arial"/>
                      <w:sz w:val="20"/>
                    </w:rPr>
                    <w:t>st ustanove u općoj javnosti.</w:t>
                  </w:r>
                </w:p>
              </w:tc>
            </w:tr>
          </w:tbl>
          <w:p w:rsidR="007D78C2" w:rsidRPr="006D4751" w:rsidRDefault="007D78C2" w:rsidP="00F20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5A2748" w:rsidRDefault="007D78C2" w:rsidP="00F206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5643">
              <w:rPr>
                <w:rFonts w:ascii="Arial" w:hAnsi="Arial" w:cs="Arial"/>
                <w:sz w:val="20"/>
              </w:rPr>
              <w:t>Interna analiza – komparacija u odnosu na prethodni period.</w:t>
            </w:r>
            <w:r w:rsidR="001E31F7">
              <w:rPr>
                <w:rFonts w:ascii="Arial" w:hAnsi="Arial" w:cs="Arial"/>
                <w:sz w:val="20"/>
              </w:rPr>
              <w:t xml:space="preserve"> </w:t>
            </w:r>
            <w:r w:rsidR="001E31F7" w:rsidRPr="002D1C8A">
              <w:rPr>
                <w:rFonts w:ascii="Arial" w:hAnsi="Arial" w:cs="Arial"/>
                <w:sz w:val="20"/>
                <w:szCs w:val="20"/>
              </w:rPr>
              <w:t xml:space="preserve">Analiza odjeka (press clipping </w:t>
            </w:r>
            <w:r w:rsidR="001E31F7">
              <w:rPr>
                <w:rFonts w:ascii="Arial" w:hAnsi="Arial" w:cs="Arial"/>
                <w:sz w:val="20"/>
              </w:rPr>
              <w:t>posjećenost web-objava, broj lajkova,</w:t>
            </w:r>
            <w:r w:rsidR="001E31F7" w:rsidRPr="00506008">
              <w:rPr>
                <w:rFonts w:ascii="Arial" w:hAnsi="Arial" w:cs="Arial"/>
                <w:sz w:val="20"/>
              </w:rPr>
              <w:t xml:space="preserve"> i sl.)</w:t>
            </w:r>
          </w:p>
          <w:p w:rsidR="00A9302B" w:rsidRPr="006D4751" w:rsidRDefault="00A9302B" w:rsidP="00F206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96630" w:rsidTr="007D05BB">
        <w:tc>
          <w:tcPr>
            <w:tcW w:w="1535" w:type="dxa"/>
          </w:tcPr>
          <w:p w:rsidR="007D78C2" w:rsidRPr="002116BB" w:rsidRDefault="002116BB" w:rsidP="002116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2116BB">
              <w:rPr>
                <w:rFonts w:ascii="Arial" w:hAnsi="Arial" w:cs="Arial"/>
                <w:b/>
                <w:sz w:val="20"/>
              </w:rPr>
              <w:t xml:space="preserve">zdavački </w:t>
            </w:r>
          </w:p>
        </w:tc>
        <w:tc>
          <w:tcPr>
            <w:tcW w:w="1825" w:type="dxa"/>
          </w:tcPr>
          <w:p w:rsidR="002D1C8A" w:rsidRPr="007D05BB" w:rsidRDefault="002D1C8A" w:rsidP="007D0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D05BB">
              <w:rPr>
                <w:rFonts w:ascii="Arial" w:hAnsi="Arial" w:cs="Arial"/>
                <w:sz w:val="20"/>
              </w:rPr>
              <w:t>Afirmacija tradicijskih vrijednosti.</w:t>
            </w:r>
          </w:p>
          <w:p w:rsidR="007D05BB" w:rsidRPr="007D05BB" w:rsidRDefault="002D1C8A" w:rsidP="007D05BB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7D05BB">
              <w:rPr>
                <w:rFonts w:ascii="Arial" w:hAnsi="Arial" w:cs="Arial"/>
                <w:sz w:val="20"/>
              </w:rPr>
              <w:t>Izgrađenost identiteta sredine.</w:t>
            </w:r>
            <w:r w:rsidR="007D05BB" w:rsidRPr="007D05BB">
              <w:rPr>
                <w:rFonts w:ascii="Arial" w:hAnsi="Arial" w:cs="Arial"/>
                <w:sz w:val="20"/>
              </w:rPr>
              <w:t xml:space="preserve"> </w:t>
            </w:r>
          </w:p>
          <w:p w:rsidR="007D05BB" w:rsidRPr="007D05BB" w:rsidRDefault="007D05BB" w:rsidP="007D05BB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D05BB">
              <w:rPr>
                <w:rFonts w:ascii="Arial" w:hAnsi="Arial" w:cs="Arial"/>
                <w:sz w:val="20"/>
                <w:szCs w:val="20"/>
              </w:rPr>
              <w:t xml:space="preserve">prijenos znanja, </w:t>
            </w:r>
          </w:p>
          <w:p w:rsidR="005A2748" w:rsidRDefault="002D1C8A" w:rsidP="00506008">
            <w:pPr>
              <w:spacing w:after="0" w:line="240" w:lineRule="auto"/>
              <w:ind w:right="-159"/>
              <w:rPr>
                <w:rFonts w:ascii="Arial" w:hAnsi="Arial" w:cs="Arial"/>
                <w:sz w:val="20"/>
                <w:szCs w:val="20"/>
              </w:rPr>
            </w:pPr>
            <w:r w:rsidRPr="007D05BB">
              <w:rPr>
                <w:rFonts w:ascii="Arial" w:hAnsi="Arial" w:cs="Arial"/>
                <w:sz w:val="20"/>
              </w:rPr>
              <w:t>Postići stručni ugled</w:t>
            </w:r>
            <w:r w:rsidR="007D05BB" w:rsidRPr="007D05BB">
              <w:rPr>
                <w:rFonts w:ascii="Arial" w:hAnsi="Arial" w:cs="Arial"/>
                <w:sz w:val="20"/>
              </w:rPr>
              <w:t xml:space="preserve"> </w:t>
            </w:r>
            <w:r w:rsidR="007D05BB" w:rsidRPr="007D05BB">
              <w:rPr>
                <w:rFonts w:ascii="Arial" w:hAnsi="Arial" w:cs="Arial"/>
                <w:sz w:val="20"/>
                <w:szCs w:val="20"/>
              </w:rPr>
              <w:t>uz visokoprofesionalne standarde</w:t>
            </w:r>
            <w:r w:rsidR="007D05BB">
              <w:rPr>
                <w:rFonts w:ascii="Arial" w:hAnsi="Arial" w:cs="Arial"/>
                <w:sz w:val="20"/>
                <w:szCs w:val="20"/>
              </w:rPr>
              <w:t>.</w:t>
            </w:r>
            <w:r w:rsidR="007D05BB" w:rsidRPr="007D0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302B" w:rsidRPr="00A9302B" w:rsidRDefault="00A9302B" w:rsidP="00506008">
            <w:pPr>
              <w:spacing w:after="0" w:line="240" w:lineRule="auto"/>
              <w:ind w:right="-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7D78C2" w:rsidRPr="006D4751" w:rsidRDefault="007D05BB" w:rsidP="00DF449A">
            <w:pPr>
              <w:rPr>
                <w:rFonts w:ascii="Arial" w:hAnsi="Arial" w:cs="Arial"/>
                <w:sz w:val="20"/>
              </w:rPr>
            </w:pPr>
            <w:r w:rsidRPr="007D05BB">
              <w:rPr>
                <w:rFonts w:ascii="Arial" w:hAnsi="Arial" w:cs="Arial"/>
                <w:sz w:val="20"/>
              </w:rPr>
              <w:t xml:space="preserve">Prošireno </w:t>
            </w:r>
            <w:r w:rsidR="00DF449A">
              <w:rPr>
                <w:rFonts w:ascii="Arial" w:hAnsi="Arial" w:cs="Arial"/>
                <w:sz w:val="20"/>
              </w:rPr>
              <w:t xml:space="preserve">opće i </w:t>
            </w:r>
            <w:r w:rsidRPr="007D05BB">
              <w:rPr>
                <w:rFonts w:ascii="Arial" w:hAnsi="Arial" w:cs="Arial"/>
                <w:sz w:val="20"/>
              </w:rPr>
              <w:t>stručno znanje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7D05BB">
              <w:rPr>
                <w:rFonts w:ascii="Arial" w:hAnsi="Arial" w:cs="Arial"/>
                <w:sz w:val="20"/>
              </w:rPr>
              <w:t>Kvaliteta sadržaja, visokoprofe</w:t>
            </w:r>
            <w:r>
              <w:rPr>
                <w:rFonts w:ascii="Arial" w:hAnsi="Arial" w:cs="Arial"/>
                <w:sz w:val="20"/>
              </w:rPr>
              <w:t xml:space="preserve">sionalni standardi i stručnost. </w:t>
            </w:r>
            <w:r w:rsidR="00724C04" w:rsidRPr="00724C04">
              <w:rPr>
                <w:rFonts w:ascii="Arial" w:hAnsi="Arial" w:cs="Arial"/>
                <w:sz w:val="20"/>
              </w:rPr>
              <w:t>Diverzifikacija izvora prihoda</w:t>
            </w:r>
            <w:r w:rsidR="00724C04">
              <w:rPr>
                <w:rFonts w:ascii="Arial" w:hAnsi="Arial" w:cs="Arial"/>
                <w:sz w:val="20"/>
              </w:rPr>
              <w:t xml:space="preserve">.          </w:t>
            </w:r>
            <w:r w:rsidR="00DF449A">
              <w:rPr>
                <w:rFonts w:ascii="Arial" w:hAnsi="Arial" w:cs="Arial"/>
                <w:sz w:val="20"/>
              </w:rPr>
              <w:t xml:space="preserve"> Povećanje broja         programa tj. izdavačke</w:t>
            </w:r>
            <w:r w:rsidR="00DF449A" w:rsidRPr="00DF449A">
              <w:rPr>
                <w:rFonts w:ascii="Arial" w:hAnsi="Arial" w:cs="Arial"/>
                <w:sz w:val="20"/>
              </w:rPr>
              <w:t xml:space="preserve"> efikasnost</w:t>
            </w:r>
            <w:r w:rsidR="00DF449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42" w:type="dxa"/>
          </w:tcPr>
          <w:p w:rsidR="00DF449A" w:rsidRDefault="00724C04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4C04">
              <w:rPr>
                <w:rFonts w:ascii="Arial" w:hAnsi="Arial" w:cs="Arial"/>
                <w:sz w:val="20"/>
              </w:rPr>
              <w:t>Prihodi iz većeg broja izvora.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F449A">
              <w:rPr>
                <w:rFonts w:ascii="Arial" w:hAnsi="Arial" w:cs="Arial"/>
                <w:sz w:val="20"/>
              </w:rPr>
              <w:t xml:space="preserve">Porast broja izdanja. </w:t>
            </w:r>
          </w:p>
          <w:p w:rsidR="00506008" w:rsidRDefault="00506008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08">
              <w:rPr>
                <w:rFonts w:ascii="Arial" w:hAnsi="Arial" w:cs="Arial"/>
                <w:sz w:val="20"/>
              </w:rPr>
              <w:t>Suradnja sa stručnjacima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D78C2" w:rsidRPr="006D4751" w:rsidRDefault="00506008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08">
              <w:rPr>
                <w:rFonts w:ascii="Arial" w:hAnsi="Arial" w:cs="Arial"/>
                <w:sz w:val="20"/>
              </w:rPr>
              <w:t>Objavljen</w:t>
            </w:r>
            <w:r>
              <w:rPr>
                <w:rFonts w:ascii="Arial" w:hAnsi="Arial" w:cs="Arial"/>
                <w:sz w:val="20"/>
              </w:rPr>
              <w:t>i rezultati programa u medijima.</w:t>
            </w:r>
            <w:r w:rsidRPr="00506008">
              <w:rPr>
                <w:rFonts w:ascii="Arial" w:hAnsi="Arial" w:cs="Arial"/>
                <w:sz w:val="20"/>
              </w:rPr>
              <w:t xml:space="preserve"> Poznato</w:t>
            </w:r>
            <w:r>
              <w:rPr>
                <w:rFonts w:ascii="Arial" w:hAnsi="Arial" w:cs="Arial"/>
                <w:sz w:val="20"/>
              </w:rPr>
              <w:t>st institucije u općoj javnosti.</w:t>
            </w:r>
          </w:p>
        </w:tc>
        <w:tc>
          <w:tcPr>
            <w:tcW w:w="1809" w:type="dxa"/>
          </w:tcPr>
          <w:p w:rsidR="00724C04" w:rsidRPr="006D4751" w:rsidRDefault="00506008" w:rsidP="00E812E2">
            <w:pPr>
              <w:rPr>
                <w:rFonts w:ascii="Arial" w:hAnsi="Arial" w:cs="Arial"/>
                <w:sz w:val="20"/>
              </w:rPr>
            </w:pPr>
            <w:r w:rsidRPr="00506008">
              <w:rPr>
                <w:rFonts w:ascii="Arial" w:hAnsi="Arial" w:cs="Arial"/>
                <w:sz w:val="20"/>
              </w:rPr>
              <w:t xml:space="preserve">Analiza odjeka (press clipping </w:t>
            </w:r>
            <w:r w:rsidR="001E31F7" w:rsidRPr="001E31F7">
              <w:rPr>
                <w:rFonts w:ascii="Arial" w:hAnsi="Arial" w:cs="Arial"/>
                <w:sz w:val="20"/>
              </w:rPr>
              <w:t>posjećenost web-objava, broj lajkova, i sl.)</w:t>
            </w:r>
            <w:r w:rsidR="00724C04">
              <w:t xml:space="preserve"> </w:t>
            </w:r>
            <w:r w:rsidR="00724C04" w:rsidRPr="00724C04">
              <w:rPr>
                <w:rFonts w:ascii="Arial" w:hAnsi="Arial" w:cs="Arial"/>
                <w:sz w:val="20"/>
              </w:rPr>
              <w:t>Interna analiza – komparacija u odnosu na prethodni period</w:t>
            </w:r>
          </w:p>
        </w:tc>
      </w:tr>
      <w:tr w:rsidR="00C96630" w:rsidTr="007D05BB">
        <w:tc>
          <w:tcPr>
            <w:tcW w:w="1535" w:type="dxa"/>
          </w:tcPr>
          <w:p w:rsidR="007D78C2" w:rsidRPr="002116BB" w:rsidRDefault="002116BB" w:rsidP="001E3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Očuvanje, obnova i interpretacija</w:t>
            </w:r>
            <w:r w:rsidRPr="002116BB">
              <w:rPr>
                <w:rFonts w:ascii="Arial" w:hAnsi="Arial" w:cs="Arial"/>
                <w:b/>
                <w:sz w:val="20"/>
              </w:rPr>
              <w:t xml:space="preserve"> </w:t>
            </w:r>
            <w:r w:rsidR="001E31F7">
              <w:rPr>
                <w:rFonts w:ascii="Arial" w:hAnsi="Arial" w:cs="Arial"/>
                <w:b/>
                <w:sz w:val="20"/>
              </w:rPr>
              <w:t xml:space="preserve">lokalne </w:t>
            </w:r>
            <w:r w:rsidRPr="002116BB">
              <w:rPr>
                <w:rFonts w:ascii="Arial" w:hAnsi="Arial" w:cs="Arial"/>
                <w:b/>
                <w:sz w:val="20"/>
              </w:rPr>
              <w:t>tradicije</w:t>
            </w:r>
          </w:p>
        </w:tc>
        <w:tc>
          <w:tcPr>
            <w:tcW w:w="1825" w:type="dxa"/>
          </w:tcPr>
          <w:p w:rsidR="002D1C8A" w:rsidRPr="002D1C8A" w:rsidRDefault="002D1C8A" w:rsidP="002D1C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</w:rPr>
              <w:t>Afirmacija tradicijskih vrijednosti.</w:t>
            </w:r>
          </w:p>
          <w:p w:rsidR="007D78C2" w:rsidRPr="006D4751" w:rsidRDefault="002D1C8A" w:rsidP="002D1C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</w:rPr>
              <w:t>Izgrađenost identiteta sredine.</w:t>
            </w:r>
          </w:p>
        </w:tc>
        <w:tc>
          <w:tcPr>
            <w:tcW w:w="2277" w:type="dxa"/>
          </w:tcPr>
          <w:p w:rsidR="00C96630" w:rsidRPr="002D1C8A" w:rsidRDefault="00C96630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</w:rPr>
              <w:t>Atraktivnost i zanimljivost.</w:t>
            </w:r>
          </w:p>
          <w:p w:rsidR="00C96630" w:rsidRPr="002D1C8A" w:rsidRDefault="00C96630" w:rsidP="005060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C8A">
              <w:rPr>
                <w:rFonts w:ascii="Arial" w:hAnsi="Arial" w:cs="Arial"/>
                <w:sz w:val="20"/>
                <w:szCs w:val="20"/>
              </w:rPr>
              <w:t>Ekskluzivnost/angažiranost</w:t>
            </w:r>
            <w:r w:rsidR="001E31F7">
              <w:rPr>
                <w:rFonts w:ascii="Arial" w:hAnsi="Arial" w:cs="Arial"/>
                <w:sz w:val="20"/>
                <w:szCs w:val="20"/>
              </w:rPr>
              <w:t>.</w:t>
            </w:r>
            <w:r w:rsidRPr="002D1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630" w:rsidRDefault="00C96630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</w:rPr>
              <w:t>Visokoprofesionalni standardi i stručnost.</w:t>
            </w:r>
          </w:p>
          <w:p w:rsidR="00724C04" w:rsidRPr="002D1C8A" w:rsidRDefault="00724C04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4C04">
              <w:rPr>
                <w:rFonts w:ascii="Arial" w:hAnsi="Arial" w:cs="Arial"/>
                <w:sz w:val="20"/>
              </w:rPr>
              <w:t>Izvrsnost programa i broj zainteresiranih na programima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96630" w:rsidRPr="002D1C8A" w:rsidRDefault="00C96630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D1C8A" w:rsidRPr="002D1C8A" w:rsidRDefault="002D1C8A" w:rsidP="005060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C8A">
              <w:rPr>
                <w:rFonts w:ascii="Arial" w:hAnsi="Arial" w:cs="Arial"/>
                <w:sz w:val="20"/>
                <w:szCs w:val="20"/>
              </w:rPr>
              <w:t>Suradnja sa stručnjacima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C04" w:rsidRPr="00724C04">
              <w:rPr>
                <w:rFonts w:ascii="Arial" w:hAnsi="Arial" w:cs="Arial"/>
                <w:sz w:val="20"/>
                <w:szCs w:val="20"/>
              </w:rPr>
              <w:t>Porast broja korisnika i zainteresiranih.</w:t>
            </w:r>
          </w:p>
          <w:p w:rsidR="007D78C2" w:rsidRDefault="002D1C8A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1C8A">
              <w:rPr>
                <w:rFonts w:ascii="Arial" w:hAnsi="Arial" w:cs="Arial"/>
                <w:sz w:val="20"/>
              </w:rPr>
              <w:t xml:space="preserve">Objavljeni rezultati programa u medijima. </w:t>
            </w:r>
            <w:r w:rsidR="00506008" w:rsidRPr="00506008">
              <w:rPr>
                <w:rFonts w:ascii="Arial" w:hAnsi="Arial" w:cs="Arial"/>
                <w:sz w:val="20"/>
              </w:rPr>
              <w:t>Poznato</w:t>
            </w:r>
            <w:r w:rsidR="00724C04">
              <w:rPr>
                <w:rFonts w:ascii="Arial" w:hAnsi="Arial" w:cs="Arial"/>
                <w:sz w:val="20"/>
              </w:rPr>
              <w:t>st institucije.</w:t>
            </w:r>
          </w:p>
          <w:p w:rsidR="005A2748" w:rsidRPr="002D1C8A" w:rsidRDefault="005A2748" w:rsidP="0050600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7D78C2" w:rsidRPr="006D4751" w:rsidRDefault="00506008" w:rsidP="001E31F7">
            <w:pPr>
              <w:rPr>
                <w:rFonts w:ascii="Arial" w:hAnsi="Arial" w:cs="Arial"/>
                <w:sz w:val="20"/>
              </w:rPr>
            </w:pPr>
            <w:r w:rsidRPr="00506008">
              <w:rPr>
                <w:rFonts w:ascii="Arial" w:hAnsi="Arial" w:cs="Arial"/>
                <w:sz w:val="20"/>
              </w:rPr>
              <w:t>Analiza odjeka (press clipping</w:t>
            </w:r>
            <w:r w:rsidR="001E31F7">
              <w:rPr>
                <w:rFonts w:ascii="Arial" w:hAnsi="Arial" w:cs="Arial"/>
                <w:sz w:val="20"/>
              </w:rPr>
              <w:t>, posjećenost web-objava, broj lajkova,</w:t>
            </w:r>
            <w:r w:rsidRPr="00506008">
              <w:rPr>
                <w:rFonts w:ascii="Arial" w:hAnsi="Arial" w:cs="Arial"/>
                <w:sz w:val="20"/>
              </w:rPr>
              <w:t xml:space="preserve"> i sl.)</w:t>
            </w:r>
            <w:r w:rsidR="00150776">
              <w:rPr>
                <w:rFonts w:ascii="Arial" w:hAnsi="Arial" w:cs="Arial"/>
                <w:sz w:val="20"/>
              </w:rPr>
              <w:t xml:space="preserve">. </w:t>
            </w:r>
            <w:r w:rsidR="00150776" w:rsidRPr="00150776">
              <w:rPr>
                <w:rFonts w:ascii="Arial" w:hAnsi="Arial" w:cs="Arial"/>
                <w:sz w:val="20"/>
              </w:rPr>
              <w:t>Interna analiza</w:t>
            </w:r>
            <w:r w:rsidR="00150776">
              <w:rPr>
                <w:rFonts w:ascii="Arial" w:hAnsi="Arial" w:cs="Arial"/>
                <w:sz w:val="20"/>
              </w:rPr>
              <w:t xml:space="preserve"> ostvarenih programa i  broja posjetitelja.</w:t>
            </w:r>
          </w:p>
        </w:tc>
      </w:tr>
    </w:tbl>
    <w:p w:rsidR="005A2748" w:rsidRDefault="005A2748" w:rsidP="00E812E2">
      <w:pPr>
        <w:rPr>
          <w:rFonts w:ascii="Arial" w:hAnsi="Arial" w:cs="Arial"/>
          <w:sz w:val="24"/>
        </w:rPr>
      </w:pPr>
    </w:p>
    <w:p w:rsidR="009A6F78" w:rsidRDefault="009A6F78" w:rsidP="00E812E2">
      <w:pPr>
        <w:rPr>
          <w:b/>
          <w:bCs/>
          <w:sz w:val="28"/>
          <w:szCs w:val="23"/>
        </w:rPr>
      </w:pPr>
      <w:r w:rsidRPr="009A6F78">
        <w:rPr>
          <w:b/>
          <w:bCs/>
          <w:sz w:val="28"/>
          <w:szCs w:val="23"/>
        </w:rPr>
        <w:lastRenderedPageBreak/>
        <w:t>Sintetski prikaz ukupnog strateškog plana – rezime</w:t>
      </w:r>
    </w:p>
    <w:tbl>
      <w:tblPr>
        <w:tblStyle w:val="TableGrid"/>
        <w:tblW w:w="9789" w:type="dxa"/>
        <w:tblLayout w:type="fixed"/>
        <w:tblLook w:val="04A0" w:firstRow="1" w:lastRow="0" w:firstColumn="1" w:lastColumn="0" w:noHBand="0" w:noVBand="1"/>
      </w:tblPr>
      <w:tblGrid>
        <w:gridCol w:w="1672"/>
        <w:gridCol w:w="1838"/>
        <w:gridCol w:w="2287"/>
        <w:gridCol w:w="1683"/>
        <w:gridCol w:w="2309"/>
      </w:tblGrid>
      <w:tr w:rsidR="009A6F78" w:rsidTr="00412887">
        <w:tc>
          <w:tcPr>
            <w:tcW w:w="1672" w:type="dxa"/>
          </w:tcPr>
          <w:p w:rsidR="009A6F78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Vizija &amp; Misija</w:t>
            </w:r>
          </w:p>
        </w:tc>
        <w:tc>
          <w:tcPr>
            <w:tcW w:w="1838" w:type="dxa"/>
          </w:tcPr>
          <w:p w:rsidR="009A6F78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Dugoročni ciljevi</w:t>
            </w:r>
          </w:p>
        </w:tc>
        <w:tc>
          <w:tcPr>
            <w:tcW w:w="2287" w:type="dxa"/>
          </w:tcPr>
          <w:p w:rsidR="009A6F78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Razvojne strategije</w:t>
            </w:r>
          </w:p>
        </w:tc>
        <w:tc>
          <w:tcPr>
            <w:tcW w:w="1683" w:type="dxa"/>
          </w:tcPr>
          <w:p w:rsidR="009A6F78" w:rsidRPr="00D17CAE" w:rsidRDefault="001E31F7" w:rsidP="001E3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 programi</w:t>
            </w:r>
          </w:p>
        </w:tc>
        <w:tc>
          <w:tcPr>
            <w:tcW w:w="2309" w:type="dxa"/>
          </w:tcPr>
          <w:p w:rsidR="009A6F78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Očekivani rezultati</w:t>
            </w:r>
          </w:p>
        </w:tc>
      </w:tr>
      <w:tr w:rsidR="009A6F78" w:rsidTr="00412887">
        <w:tc>
          <w:tcPr>
            <w:tcW w:w="1672" w:type="dxa"/>
          </w:tcPr>
          <w:p w:rsidR="00D17CAE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VIZIJA</w:t>
            </w:r>
          </w:p>
          <w:p w:rsidR="00B3676C" w:rsidRDefault="00B3676C" w:rsidP="00B3676C">
            <w:pPr>
              <w:spacing w:after="0" w:line="240" w:lineRule="auto"/>
              <w:ind w:right="-245"/>
              <w:rPr>
                <w:rFonts w:ascii="Arial" w:hAnsi="Arial" w:cs="Arial"/>
              </w:rPr>
            </w:pPr>
            <w:r w:rsidRPr="00B3676C">
              <w:rPr>
                <w:rFonts w:ascii="Arial" w:hAnsi="Arial" w:cs="Arial"/>
              </w:rPr>
              <w:t>Centar za kult</w:t>
            </w:r>
            <w:r>
              <w:rPr>
                <w:rFonts w:ascii="Arial" w:hAnsi="Arial" w:cs="Arial"/>
              </w:rPr>
              <w:t>.</w:t>
            </w:r>
            <w:r w:rsidRPr="00B3676C">
              <w:rPr>
                <w:rFonts w:ascii="Arial" w:hAnsi="Arial" w:cs="Arial"/>
              </w:rPr>
              <w:t xml:space="preserve"> kao prostor susretanja stvaratelja i konzumenata kulturnih programa te kao ishodište ideja i aktivnosti u domeni kulture,</w:t>
            </w:r>
          </w:p>
          <w:p w:rsidR="00D17CAE" w:rsidRDefault="00B3676C" w:rsidP="00B3676C">
            <w:pPr>
              <w:spacing w:after="0" w:line="240" w:lineRule="auto"/>
              <w:ind w:right="-245"/>
              <w:rPr>
                <w:rFonts w:ascii="Arial" w:hAnsi="Arial" w:cs="Arial"/>
              </w:rPr>
            </w:pPr>
            <w:r w:rsidRPr="00B3676C">
              <w:rPr>
                <w:rFonts w:ascii="Arial" w:hAnsi="Arial" w:cs="Arial"/>
              </w:rPr>
              <w:t>s ciljem zadovoljavanja kulturnih potre</w:t>
            </w:r>
            <w:r>
              <w:rPr>
                <w:rFonts w:ascii="Arial" w:hAnsi="Arial" w:cs="Arial"/>
              </w:rPr>
              <w:t>-ba građana i posjetitelja.</w:t>
            </w:r>
          </w:p>
          <w:p w:rsidR="00B3676C" w:rsidRPr="00D17CAE" w:rsidRDefault="00B3676C" w:rsidP="00B3676C">
            <w:pPr>
              <w:spacing w:after="0" w:line="240" w:lineRule="auto"/>
              <w:ind w:right="-245"/>
              <w:rPr>
                <w:rFonts w:ascii="Arial" w:hAnsi="Arial" w:cs="Arial"/>
              </w:rPr>
            </w:pPr>
          </w:p>
          <w:p w:rsidR="00D17CAE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MISIJA</w:t>
            </w:r>
          </w:p>
          <w:p w:rsidR="00412887" w:rsidRPr="00412887" w:rsidRDefault="00412887" w:rsidP="00412887">
            <w:pPr>
              <w:spacing w:after="0" w:line="240" w:lineRule="auto"/>
              <w:ind w:right="-104"/>
              <w:rPr>
                <w:rFonts w:ascii="Arial" w:hAnsi="Arial" w:cs="Arial"/>
              </w:rPr>
            </w:pPr>
            <w:r w:rsidRPr="00412887">
              <w:rPr>
                <w:rFonts w:ascii="Arial" w:hAnsi="Arial" w:cs="Arial"/>
              </w:rPr>
              <w:t>• organizirati i poticati kulturni život u gradu</w:t>
            </w:r>
          </w:p>
          <w:p w:rsidR="00412887" w:rsidRPr="00412887" w:rsidRDefault="00412887" w:rsidP="00412887">
            <w:pPr>
              <w:spacing w:after="0" w:line="240" w:lineRule="auto"/>
              <w:ind w:right="-104"/>
              <w:rPr>
                <w:rFonts w:ascii="Arial" w:hAnsi="Arial" w:cs="Arial"/>
              </w:rPr>
            </w:pPr>
            <w:r w:rsidRPr="00412887">
              <w:rPr>
                <w:rFonts w:ascii="Arial" w:hAnsi="Arial" w:cs="Arial"/>
              </w:rPr>
              <w:t>• stvarati kultur</w:t>
            </w:r>
            <w:r>
              <w:rPr>
                <w:rFonts w:ascii="Arial" w:hAnsi="Arial" w:cs="Arial"/>
              </w:rPr>
              <w:t>-</w:t>
            </w:r>
            <w:r w:rsidRPr="00412887">
              <w:rPr>
                <w:rFonts w:ascii="Arial" w:hAnsi="Arial" w:cs="Arial"/>
              </w:rPr>
              <w:t>ne i umjetničke programe</w:t>
            </w:r>
          </w:p>
          <w:p w:rsidR="00412887" w:rsidRPr="00412887" w:rsidRDefault="00412887" w:rsidP="00412887">
            <w:pPr>
              <w:spacing w:after="0" w:line="240" w:lineRule="auto"/>
              <w:rPr>
                <w:rFonts w:ascii="Arial" w:hAnsi="Arial" w:cs="Arial"/>
              </w:rPr>
            </w:pPr>
            <w:r w:rsidRPr="00412887">
              <w:rPr>
                <w:rFonts w:ascii="Arial" w:hAnsi="Arial" w:cs="Arial"/>
              </w:rPr>
              <w:t>• brinuti o očuvanju, proučavanju i prezentaciji umjetničkih zbirki</w:t>
            </w:r>
          </w:p>
          <w:p w:rsidR="00412887" w:rsidRPr="00412887" w:rsidRDefault="00412887" w:rsidP="00412887">
            <w:pPr>
              <w:spacing w:after="0" w:line="240" w:lineRule="auto"/>
              <w:ind w:right="-245"/>
              <w:rPr>
                <w:rFonts w:ascii="Arial" w:hAnsi="Arial" w:cs="Arial"/>
              </w:rPr>
            </w:pPr>
            <w:r w:rsidRPr="00412887">
              <w:rPr>
                <w:rFonts w:ascii="Arial" w:hAnsi="Arial" w:cs="Arial"/>
              </w:rPr>
              <w:t>• odgajati i stvarati publiku, prvenstveno likovnu i kazališnu</w:t>
            </w:r>
          </w:p>
          <w:p w:rsidR="009A6F78" w:rsidRPr="005A2748" w:rsidRDefault="00412887" w:rsidP="005A2748">
            <w:pPr>
              <w:spacing w:after="0" w:line="240" w:lineRule="auto"/>
              <w:ind w:right="-104"/>
              <w:rPr>
                <w:rFonts w:ascii="Arial" w:hAnsi="Arial" w:cs="Arial"/>
                <w:sz w:val="24"/>
              </w:rPr>
            </w:pPr>
            <w:r w:rsidRPr="00412887">
              <w:rPr>
                <w:rFonts w:ascii="Arial" w:hAnsi="Arial" w:cs="Arial"/>
              </w:rPr>
              <w:t>• povećavati raznu pojedina</w:t>
            </w:r>
            <w:r>
              <w:rPr>
                <w:rFonts w:ascii="Arial" w:hAnsi="Arial" w:cs="Arial"/>
              </w:rPr>
              <w:t>-</w:t>
            </w:r>
            <w:r w:rsidRPr="00412887">
              <w:rPr>
                <w:rFonts w:ascii="Arial" w:hAnsi="Arial" w:cs="Arial"/>
              </w:rPr>
              <w:t>čne i opće svijesti o vrijednostima kulturne tradicije lokalne sredine.</w:t>
            </w:r>
          </w:p>
        </w:tc>
        <w:tc>
          <w:tcPr>
            <w:tcW w:w="1838" w:type="dxa"/>
          </w:tcPr>
          <w:p w:rsidR="00D17CAE" w:rsidRPr="00D17CAE" w:rsidRDefault="00D17CAE" w:rsidP="0093330E">
            <w:pPr>
              <w:spacing w:after="0" w:line="240" w:lineRule="auto"/>
              <w:ind w:right="-201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17CAE">
              <w:rPr>
                <w:rFonts w:ascii="Arial" w:hAnsi="Arial" w:cs="Arial"/>
              </w:rPr>
              <w:t>ojačati identitet ustanove, ostvariti veću poznatost u lokalnoj zajednici</w:t>
            </w:r>
          </w:p>
          <w:p w:rsidR="00D17CAE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 xml:space="preserve">- povećati broj korisnika </w:t>
            </w:r>
          </w:p>
          <w:p w:rsidR="00D17CAE" w:rsidRPr="00D17CAE" w:rsidRDefault="00D17CAE" w:rsidP="00412887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- poticati kreativnost i povećati interes za umjetnost i kulturnu tradiciju lokalne zajednice</w:t>
            </w:r>
          </w:p>
          <w:p w:rsidR="00D17CAE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 xml:space="preserve">- suradnja s </w:t>
            </w:r>
            <w:r w:rsidR="00412887">
              <w:rPr>
                <w:rFonts w:ascii="Arial" w:hAnsi="Arial" w:cs="Arial"/>
              </w:rPr>
              <w:t>kulturnim ustanovama</w:t>
            </w:r>
            <w:r w:rsidRPr="00D17CAE">
              <w:rPr>
                <w:rFonts w:ascii="Arial" w:hAnsi="Arial" w:cs="Arial"/>
              </w:rPr>
              <w:t xml:space="preserve">, </w:t>
            </w:r>
          </w:p>
          <w:p w:rsidR="00D17CAE" w:rsidRPr="00D17CAE" w:rsidRDefault="00D17CAE" w:rsidP="00B3676C">
            <w:pPr>
              <w:spacing w:after="0" w:line="240" w:lineRule="auto"/>
              <w:ind w:right="-126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 xml:space="preserve">- partnerstvo i umrežavanje, prvenstveno na razini grada </w:t>
            </w:r>
          </w:p>
          <w:p w:rsidR="00D17CAE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12887">
              <w:rPr>
                <w:rFonts w:ascii="Arial" w:hAnsi="Arial" w:cs="Arial"/>
              </w:rPr>
              <w:t xml:space="preserve"> </w:t>
            </w:r>
            <w:r w:rsidRPr="00D17CAE">
              <w:rPr>
                <w:rFonts w:ascii="Arial" w:hAnsi="Arial" w:cs="Arial"/>
              </w:rPr>
              <w:t>prepoznatlji</w:t>
            </w:r>
            <w:r w:rsidR="00B3676C">
              <w:rPr>
                <w:rFonts w:ascii="Arial" w:hAnsi="Arial" w:cs="Arial"/>
              </w:rPr>
              <w:t>-</w:t>
            </w:r>
            <w:r w:rsidRPr="00D17CAE">
              <w:rPr>
                <w:rFonts w:ascii="Arial" w:hAnsi="Arial" w:cs="Arial"/>
              </w:rPr>
              <w:t>vost u javnosti i u stručnim krugovima</w:t>
            </w:r>
          </w:p>
          <w:p w:rsidR="00D17CAE" w:rsidRPr="00D17CAE" w:rsidRDefault="00D17CAE" w:rsidP="00412887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 xml:space="preserve">- veći broj vanjskih stručnih suradnika i volontera </w:t>
            </w:r>
          </w:p>
          <w:p w:rsidR="009A6F78" w:rsidRPr="00D17CAE" w:rsidRDefault="00D17CAE" w:rsidP="00D17CAE">
            <w:pPr>
              <w:spacing w:after="0" w:line="240" w:lineRule="auto"/>
              <w:rPr>
                <w:rFonts w:ascii="Arial" w:hAnsi="Arial" w:cs="Arial"/>
              </w:rPr>
            </w:pPr>
            <w:r w:rsidRPr="00D17CAE">
              <w:rPr>
                <w:rFonts w:ascii="Arial" w:hAnsi="Arial" w:cs="Arial"/>
              </w:rPr>
              <w:t>- diverzifikacija izvora prihoda - donatori i sponzori.</w:t>
            </w:r>
          </w:p>
        </w:tc>
        <w:tc>
          <w:tcPr>
            <w:tcW w:w="2287" w:type="dxa"/>
          </w:tcPr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1. STRATEGIJA PROGRAMSKO-ORGANIZACIJSKOG RAZVOJA</w:t>
            </w: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Diverzifikacija progra</w:t>
            </w:r>
            <w:r>
              <w:rPr>
                <w:rFonts w:ascii="Arial" w:hAnsi="Arial" w:cs="Arial"/>
              </w:rPr>
              <w:t xml:space="preserve">ma i povećanje obujma programa </w:t>
            </w: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STRATEGIJA POVEZIVANJA</w:t>
            </w: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Orijentacija na partnerstvo</w:t>
            </w: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3. POZICIONIRANJE U JAVNOSTI I RAZVOJ PREPOZNATLJIVOSTI-</w:t>
            </w:r>
          </w:p>
          <w:p w:rsidR="009A6F78" w:rsidRPr="00D17CAE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javna vidljivost</w:t>
            </w:r>
          </w:p>
        </w:tc>
        <w:tc>
          <w:tcPr>
            <w:tcW w:w="1683" w:type="dxa"/>
          </w:tcPr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Likovni programi</w:t>
            </w: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9422D">
              <w:rPr>
                <w:rFonts w:ascii="Arial" w:hAnsi="Arial" w:cs="Arial"/>
              </w:rPr>
              <w:t>zdavački program</w:t>
            </w: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Partnerski programii s visokoškolskim ustanovama</w:t>
            </w: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Audiovizuane radionice</w:t>
            </w: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Kazališni programi</w:t>
            </w: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19422D" w:rsidRP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  <w:r w:rsidRPr="0019422D">
              <w:rPr>
                <w:rFonts w:ascii="Arial" w:hAnsi="Arial" w:cs="Arial"/>
              </w:rPr>
              <w:t>Glazbeni programi</w:t>
            </w:r>
          </w:p>
          <w:p w:rsidR="0019422D" w:rsidRDefault="0019422D" w:rsidP="0019422D">
            <w:pPr>
              <w:spacing w:after="0" w:line="240" w:lineRule="auto"/>
              <w:rPr>
                <w:rFonts w:ascii="Arial" w:hAnsi="Arial" w:cs="Arial"/>
              </w:rPr>
            </w:pPr>
          </w:p>
          <w:p w:rsidR="00B3676C" w:rsidRPr="00B3676C" w:rsidRDefault="00B3676C" w:rsidP="00B3676C">
            <w:pPr>
              <w:rPr>
                <w:rFonts w:ascii="Arial" w:hAnsi="Arial" w:cs="Arial"/>
              </w:rPr>
            </w:pPr>
            <w:r w:rsidRPr="00B3676C">
              <w:rPr>
                <w:rFonts w:ascii="Arial" w:hAnsi="Arial" w:cs="Arial"/>
              </w:rPr>
              <w:t xml:space="preserve">Kulturološki programi </w:t>
            </w:r>
          </w:p>
          <w:p w:rsidR="009A6F78" w:rsidRPr="00D17CAE" w:rsidRDefault="009A6F78" w:rsidP="001942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tbl>
            <w:tblPr>
              <w:tblW w:w="20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</w:tblGrid>
            <w:tr w:rsidR="0019422D" w:rsidRPr="0019422D" w:rsidTr="00412887">
              <w:trPr>
                <w:trHeight w:val="551"/>
              </w:trPr>
              <w:tc>
                <w:tcPr>
                  <w:tcW w:w="2093" w:type="dxa"/>
                </w:tcPr>
                <w:p w:rsidR="0019422D" w:rsidRPr="0019422D" w:rsidRDefault="0019422D" w:rsidP="001942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9422D">
                    <w:rPr>
                      <w:rFonts w:ascii="Arial" w:hAnsi="Arial" w:cs="Arial"/>
                      <w:color w:val="000000"/>
                    </w:rPr>
                    <w:t>Zadovoljavanje kulturnih</w:t>
                  </w:r>
                  <w:r w:rsidR="0042323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9422D">
                    <w:rPr>
                      <w:rFonts w:ascii="Arial" w:hAnsi="Arial" w:cs="Arial"/>
                      <w:color w:val="000000"/>
                    </w:rPr>
                    <w:t xml:space="preserve">potreba korisnika, širenje kruga korisnika, zadovoljavanje potreba djece i mladih u lokalnoj zajednici, kreativno provođenje slobodnog vremena. </w:t>
                  </w:r>
                </w:p>
              </w:tc>
            </w:tr>
            <w:tr w:rsidR="0019422D" w:rsidRPr="0019422D" w:rsidTr="00412887">
              <w:trPr>
                <w:trHeight w:val="551"/>
              </w:trPr>
              <w:tc>
                <w:tcPr>
                  <w:tcW w:w="2093" w:type="dxa"/>
                </w:tcPr>
                <w:p w:rsidR="0019422D" w:rsidRPr="0019422D" w:rsidRDefault="0019422D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Arial" w:hAnsi="Arial" w:cs="Arial"/>
                      <w:color w:val="000000"/>
                    </w:rPr>
                  </w:pPr>
                  <w:r w:rsidRPr="0019422D">
                    <w:rPr>
                      <w:rFonts w:ascii="Arial" w:hAnsi="Arial" w:cs="Arial"/>
                      <w:color w:val="000000"/>
                    </w:rPr>
                    <w:t xml:space="preserve">Povećanje </w:t>
                  </w:r>
                  <w:r w:rsidR="001E31F7" w:rsidRPr="0019422D">
                    <w:rPr>
                      <w:rFonts w:ascii="Arial" w:hAnsi="Arial" w:cs="Arial"/>
                      <w:color w:val="000000"/>
                    </w:rPr>
                    <w:t xml:space="preserve">kulturne razine </w:t>
                  </w:r>
                  <w:r w:rsidR="001E31F7">
                    <w:rPr>
                      <w:rFonts w:ascii="Arial" w:hAnsi="Arial" w:cs="Arial"/>
                      <w:color w:val="000000"/>
                    </w:rPr>
                    <w:t>ukupnog</w:t>
                  </w:r>
                  <w:r w:rsidRPr="0019422D">
                    <w:rPr>
                      <w:rFonts w:ascii="Arial" w:hAnsi="Arial" w:cs="Arial"/>
                      <w:color w:val="000000"/>
                    </w:rPr>
                    <w:t xml:space="preserve"> stanovništva</w:t>
                  </w:r>
                  <w:r w:rsidR="001E31F7">
                    <w:rPr>
                      <w:rFonts w:ascii="Arial" w:hAnsi="Arial" w:cs="Arial"/>
                      <w:color w:val="000000"/>
                    </w:rPr>
                    <w:t xml:space="preserve"> grada</w:t>
                  </w:r>
                  <w:r w:rsidRPr="0019422D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19422D" w:rsidRPr="0019422D" w:rsidRDefault="0019422D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19422D">
                    <w:rPr>
                      <w:rFonts w:ascii="Arial" w:hAnsi="Arial" w:cs="Arial"/>
                      <w:color w:val="000000"/>
                    </w:rPr>
                    <w:t>Stručno unapređivanje redovne djelatnosti</w:t>
                  </w:r>
                  <w:r w:rsidR="0042323A"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19422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2323A" w:rsidRPr="0042323A" w:rsidTr="00412887">
              <w:trPr>
                <w:trHeight w:val="1907"/>
              </w:trPr>
              <w:tc>
                <w:tcPr>
                  <w:tcW w:w="2093" w:type="dxa"/>
                </w:tcPr>
                <w:p w:rsidR="0042323A" w:rsidRPr="0042323A" w:rsidRDefault="0042323A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42323A">
                    <w:rPr>
                      <w:rFonts w:ascii="Arial" w:hAnsi="Arial" w:cs="Arial"/>
                      <w:color w:val="000000"/>
                    </w:rPr>
                    <w:t xml:space="preserve">Prepoznatljivost </w:t>
                  </w:r>
                  <w:r w:rsidR="00081249">
                    <w:rPr>
                      <w:rFonts w:ascii="Arial" w:hAnsi="Arial" w:cs="Arial"/>
                      <w:color w:val="000000"/>
                    </w:rPr>
                    <w:t xml:space="preserve">ustanove </w:t>
                  </w:r>
                  <w:r w:rsidRPr="0042323A">
                    <w:rPr>
                      <w:rFonts w:ascii="Arial" w:hAnsi="Arial" w:cs="Arial"/>
                      <w:color w:val="000000"/>
                    </w:rPr>
                    <w:t>u javnosti i u stručnim krugovima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42323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42323A" w:rsidRDefault="0042323A" w:rsidP="001E3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Arial" w:hAnsi="Arial" w:cs="Arial"/>
                      <w:color w:val="000000"/>
                    </w:rPr>
                  </w:pPr>
                  <w:r w:rsidRPr="0042323A">
                    <w:rPr>
                      <w:rFonts w:ascii="Arial" w:hAnsi="Arial" w:cs="Arial"/>
                      <w:color w:val="000000"/>
                    </w:rPr>
                    <w:t xml:space="preserve">Povećanje pojedinačne i opće svijesti o </w:t>
                  </w:r>
                  <w:r w:rsidR="00081249">
                    <w:rPr>
                      <w:rFonts w:ascii="Arial" w:hAnsi="Arial" w:cs="Arial"/>
                      <w:color w:val="000000"/>
                    </w:rPr>
                    <w:t>potrebi revitalizacije</w:t>
                  </w:r>
                  <w:r w:rsidRPr="0042323A">
                    <w:rPr>
                      <w:rFonts w:ascii="Arial" w:hAnsi="Arial" w:cs="Arial"/>
                      <w:color w:val="000000"/>
                    </w:rPr>
                    <w:t xml:space="preserve"> i </w:t>
                  </w:r>
                  <w:r w:rsidR="00081249">
                    <w:rPr>
                      <w:rFonts w:ascii="Arial" w:hAnsi="Arial" w:cs="Arial"/>
                      <w:color w:val="000000"/>
                    </w:rPr>
                    <w:t>očuvanja</w:t>
                  </w:r>
                  <w:r w:rsidR="001E31F7">
                    <w:rPr>
                      <w:rFonts w:ascii="Arial" w:hAnsi="Arial" w:cs="Arial"/>
                      <w:color w:val="000000"/>
                    </w:rPr>
                    <w:t xml:space="preserve"> lokalne tradicije.</w:t>
                  </w:r>
                </w:p>
                <w:p w:rsidR="00081249" w:rsidRPr="0042323A" w:rsidRDefault="00081249" w:rsidP="000812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Arial" w:hAnsi="Arial" w:cs="Arial"/>
                      <w:color w:val="000000"/>
                    </w:rPr>
                  </w:pPr>
                  <w:r w:rsidRPr="00081249"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orast</w:t>
                  </w:r>
                  <w:r w:rsidRPr="00081249">
                    <w:rPr>
                      <w:rFonts w:ascii="Arial" w:hAnsi="Arial" w:cs="Arial"/>
                      <w:color w:val="000000"/>
                    </w:rPr>
                    <w:t xml:space="preserve"> broja </w:t>
                  </w:r>
                  <w:r>
                    <w:rPr>
                      <w:rFonts w:ascii="Arial" w:hAnsi="Arial" w:cs="Arial"/>
                      <w:color w:val="000000"/>
                    </w:rPr>
                    <w:t>donatora i sponzora te povećanje ukupnih prihoda</w:t>
                  </w:r>
                  <w:r w:rsidRPr="00081249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42323A" w:rsidRPr="0042323A" w:rsidTr="00412887">
              <w:trPr>
                <w:trHeight w:val="91"/>
              </w:trPr>
              <w:tc>
                <w:tcPr>
                  <w:tcW w:w="2093" w:type="dxa"/>
                </w:tcPr>
                <w:p w:rsidR="0042323A" w:rsidRPr="0042323A" w:rsidRDefault="0042323A" w:rsidP="004232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A6F78" w:rsidRPr="00D17CAE" w:rsidRDefault="009A6F78" w:rsidP="00E812E2">
            <w:pPr>
              <w:rPr>
                <w:rFonts w:ascii="Arial" w:hAnsi="Arial" w:cs="Arial"/>
              </w:rPr>
            </w:pPr>
          </w:p>
        </w:tc>
      </w:tr>
    </w:tbl>
    <w:p w:rsidR="009A6F78" w:rsidRPr="00965648" w:rsidRDefault="009A6F78" w:rsidP="00E812E2">
      <w:pPr>
        <w:rPr>
          <w:rFonts w:ascii="Arial" w:hAnsi="Arial" w:cs="Arial"/>
          <w:sz w:val="24"/>
        </w:rPr>
      </w:pPr>
    </w:p>
    <w:p w:rsidR="00965648" w:rsidRDefault="00965648" w:rsidP="005A2748">
      <w:pPr>
        <w:spacing w:after="0" w:line="240" w:lineRule="auto"/>
        <w:jc w:val="right"/>
        <w:rPr>
          <w:rFonts w:ascii="Arial" w:hAnsi="Arial" w:cs="Arial"/>
          <w:sz w:val="24"/>
        </w:rPr>
      </w:pPr>
      <w:r w:rsidRPr="00965648">
        <w:rPr>
          <w:rFonts w:ascii="Arial" w:hAnsi="Arial" w:cs="Arial"/>
          <w:sz w:val="24"/>
        </w:rPr>
        <w:t xml:space="preserve">U Crikvenici, </w:t>
      </w:r>
      <w:r>
        <w:rPr>
          <w:rFonts w:ascii="Arial" w:hAnsi="Arial" w:cs="Arial"/>
          <w:sz w:val="24"/>
        </w:rPr>
        <w:t xml:space="preserve"> </w:t>
      </w:r>
      <w:r w:rsidR="005A2748">
        <w:rPr>
          <w:rFonts w:ascii="Arial" w:hAnsi="Arial" w:cs="Arial"/>
          <w:sz w:val="24"/>
        </w:rPr>
        <w:t xml:space="preserve">15. 6. </w:t>
      </w:r>
      <w:r>
        <w:rPr>
          <w:rFonts w:ascii="Arial" w:hAnsi="Arial" w:cs="Arial"/>
          <w:sz w:val="24"/>
        </w:rPr>
        <w:t xml:space="preserve">2015.                                               </w:t>
      </w:r>
      <w:r w:rsidR="005A2748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        Sanja Škrgatić, ravnateljica</w:t>
      </w:r>
    </w:p>
    <w:p w:rsidR="005A2748" w:rsidRPr="00965648" w:rsidRDefault="005A2748" w:rsidP="005A2748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Centra za kulturu „Dr. Ivan Kostrenčić“</w:t>
      </w:r>
    </w:p>
    <w:sectPr w:rsidR="005A2748" w:rsidRPr="0096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B8"/>
    <w:multiLevelType w:val="hybridMultilevel"/>
    <w:tmpl w:val="91701586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DAF"/>
    <w:multiLevelType w:val="hybridMultilevel"/>
    <w:tmpl w:val="155E12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76A9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5C64"/>
    <w:multiLevelType w:val="hybridMultilevel"/>
    <w:tmpl w:val="4AAE42A0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C06"/>
    <w:multiLevelType w:val="hybridMultilevel"/>
    <w:tmpl w:val="193C6A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E08AF"/>
    <w:multiLevelType w:val="hybridMultilevel"/>
    <w:tmpl w:val="BDB086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1F83"/>
    <w:multiLevelType w:val="hybridMultilevel"/>
    <w:tmpl w:val="455664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8F8"/>
    <w:multiLevelType w:val="hybridMultilevel"/>
    <w:tmpl w:val="51160FE0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11F6"/>
    <w:multiLevelType w:val="hybridMultilevel"/>
    <w:tmpl w:val="67B86ED8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65A62"/>
    <w:multiLevelType w:val="hybridMultilevel"/>
    <w:tmpl w:val="71B0F8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5DA0"/>
    <w:multiLevelType w:val="hybridMultilevel"/>
    <w:tmpl w:val="FF74B3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40E3"/>
    <w:multiLevelType w:val="hybridMultilevel"/>
    <w:tmpl w:val="30F48DCA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1291"/>
    <w:multiLevelType w:val="hybridMultilevel"/>
    <w:tmpl w:val="6B2A8FDE"/>
    <w:lvl w:ilvl="0" w:tplc="2794D0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A7E3A"/>
    <w:multiLevelType w:val="hybridMultilevel"/>
    <w:tmpl w:val="D1C05706"/>
    <w:lvl w:ilvl="0" w:tplc="46BAB8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22E45"/>
    <w:multiLevelType w:val="hybridMultilevel"/>
    <w:tmpl w:val="9A342BC0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A2051"/>
    <w:multiLevelType w:val="hybridMultilevel"/>
    <w:tmpl w:val="CE88E6D4"/>
    <w:lvl w:ilvl="0" w:tplc="F7062A5E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6508C"/>
    <w:multiLevelType w:val="hybridMultilevel"/>
    <w:tmpl w:val="7D688F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05276"/>
    <w:multiLevelType w:val="hybridMultilevel"/>
    <w:tmpl w:val="FD6A67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251B2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45226"/>
    <w:multiLevelType w:val="hybridMultilevel"/>
    <w:tmpl w:val="76E494C8"/>
    <w:lvl w:ilvl="0" w:tplc="D9308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E3B0E"/>
    <w:multiLevelType w:val="hybridMultilevel"/>
    <w:tmpl w:val="932C89B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A03BE"/>
    <w:multiLevelType w:val="hybridMultilevel"/>
    <w:tmpl w:val="7C44A7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5"/>
    <w:rsid w:val="00007B10"/>
    <w:rsid w:val="0003587A"/>
    <w:rsid w:val="00076122"/>
    <w:rsid w:val="00081249"/>
    <w:rsid w:val="00090CAC"/>
    <w:rsid w:val="000A6633"/>
    <w:rsid w:val="000C762C"/>
    <w:rsid w:val="000F3462"/>
    <w:rsid w:val="00114A1F"/>
    <w:rsid w:val="00150776"/>
    <w:rsid w:val="0015782D"/>
    <w:rsid w:val="00165036"/>
    <w:rsid w:val="0019422D"/>
    <w:rsid w:val="001A5FAC"/>
    <w:rsid w:val="001E31F7"/>
    <w:rsid w:val="002102AF"/>
    <w:rsid w:val="002116BB"/>
    <w:rsid w:val="00225A25"/>
    <w:rsid w:val="00247DFA"/>
    <w:rsid w:val="002D1C8A"/>
    <w:rsid w:val="00300612"/>
    <w:rsid w:val="00330CED"/>
    <w:rsid w:val="00345592"/>
    <w:rsid w:val="003B05BE"/>
    <w:rsid w:val="00412887"/>
    <w:rsid w:val="0042323A"/>
    <w:rsid w:val="00446235"/>
    <w:rsid w:val="004A54CA"/>
    <w:rsid w:val="004D4A0E"/>
    <w:rsid w:val="004E6117"/>
    <w:rsid w:val="004F288F"/>
    <w:rsid w:val="00506008"/>
    <w:rsid w:val="0051660B"/>
    <w:rsid w:val="005313FD"/>
    <w:rsid w:val="00546E19"/>
    <w:rsid w:val="005A2748"/>
    <w:rsid w:val="005B4550"/>
    <w:rsid w:val="00612E44"/>
    <w:rsid w:val="006742BD"/>
    <w:rsid w:val="00696A5F"/>
    <w:rsid w:val="006B26AC"/>
    <w:rsid w:val="006C4345"/>
    <w:rsid w:val="006D4751"/>
    <w:rsid w:val="00706171"/>
    <w:rsid w:val="00710DB8"/>
    <w:rsid w:val="00724C04"/>
    <w:rsid w:val="007A35D5"/>
    <w:rsid w:val="007C4A3E"/>
    <w:rsid w:val="007D05BB"/>
    <w:rsid w:val="007D78C2"/>
    <w:rsid w:val="007E29A9"/>
    <w:rsid w:val="007F2468"/>
    <w:rsid w:val="00842270"/>
    <w:rsid w:val="00862D94"/>
    <w:rsid w:val="00882BBD"/>
    <w:rsid w:val="008C2C23"/>
    <w:rsid w:val="008E74B5"/>
    <w:rsid w:val="0093330E"/>
    <w:rsid w:val="00942C81"/>
    <w:rsid w:val="00965648"/>
    <w:rsid w:val="00972F5F"/>
    <w:rsid w:val="0097387E"/>
    <w:rsid w:val="00974D8D"/>
    <w:rsid w:val="00977C0D"/>
    <w:rsid w:val="009A464A"/>
    <w:rsid w:val="009A6AD7"/>
    <w:rsid w:val="009A6F78"/>
    <w:rsid w:val="009B7822"/>
    <w:rsid w:val="00A07487"/>
    <w:rsid w:val="00A51A05"/>
    <w:rsid w:val="00A9302B"/>
    <w:rsid w:val="00AE04B3"/>
    <w:rsid w:val="00B21939"/>
    <w:rsid w:val="00B303BC"/>
    <w:rsid w:val="00B33888"/>
    <w:rsid w:val="00B3676C"/>
    <w:rsid w:val="00BB345C"/>
    <w:rsid w:val="00BF1DC8"/>
    <w:rsid w:val="00BF21EA"/>
    <w:rsid w:val="00C40E02"/>
    <w:rsid w:val="00C50B2D"/>
    <w:rsid w:val="00C57B23"/>
    <w:rsid w:val="00C96630"/>
    <w:rsid w:val="00CD0298"/>
    <w:rsid w:val="00D17CAE"/>
    <w:rsid w:val="00D8751A"/>
    <w:rsid w:val="00DA67BA"/>
    <w:rsid w:val="00DC1B90"/>
    <w:rsid w:val="00DD41A5"/>
    <w:rsid w:val="00DF449A"/>
    <w:rsid w:val="00DF7CE1"/>
    <w:rsid w:val="00E21386"/>
    <w:rsid w:val="00E40AA4"/>
    <w:rsid w:val="00E812E2"/>
    <w:rsid w:val="00ED09C3"/>
    <w:rsid w:val="00ED5F57"/>
    <w:rsid w:val="00EE2B38"/>
    <w:rsid w:val="00EE5643"/>
    <w:rsid w:val="00F24F29"/>
    <w:rsid w:val="00F83E3C"/>
    <w:rsid w:val="00FB6E40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02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A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48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02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A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4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DC7E-F1AA-4BBA-88E0-5F93E00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2015-08-28T16:35:00Z</dcterms:created>
  <dcterms:modified xsi:type="dcterms:W3CDTF">2015-08-28T16:35:00Z</dcterms:modified>
</cp:coreProperties>
</file>